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7372" w:type="dxa"/>
        <w:tblInd w:w="-1276" w:type="dxa"/>
        <w:tblLayout w:type="fixed"/>
        <w:tblCellMar>
          <w:left w:w="0" w:type="dxa"/>
          <w:right w:w="0" w:type="dxa"/>
        </w:tblCellMar>
        <w:tblLook w:val="01E0" w:firstRow="1" w:lastRow="1" w:firstColumn="1" w:lastColumn="1" w:noHBand="0" w:noVBand="0"/>
      </w:tblPr>
      <w:tblGrid>
        <w:gridCol w:w="7372"/>
      </w:tblGrid>
      <w:tr w:rsidR="00114738" w:rsidRPr="00563330" w14:paraId="5BF8CA40" w14:textId="77777777" w:rsidTr="0008592F">
        <w:trPr>
          <w:trHeight w:hRule="exact" w:val="4698"/>
        </w:trPr>
        <w:tc>
          <w:tcPr>
            <w:tcW w:w="737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08592F">
        <w:trPr>
          <w:trHeight w:hRule="exact" w:val="1837"/>
        </w:trPr>
        <w:tc>
          <w:tcPr>
            <w:tcW w:w="737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02262486" w14:textId="62C5D387" w:rsidR="008907D3" w:rsidRDefault="00A241FF" w:rsidP="0086452D">
            <w:pPr>
              <w:pStyle w:val="subtitel"/>
              <w:spacing w:line="260" w:lineRule="atLeast"/>
              <w:rPr>
                <w:rFonts w:ascii="Arial" w:hAnsi="Arial" w:cs="Arial"/>
                <w:b/>
                <w:color w:val="00B050"/>
                <w:sz w:val="36"/>
                <w:szCs w:val="36"/>
              </w:rPr>
            </w:pPr>
            <w:r>
              <w:rPr>
                <w:rFonts w:ascii="Arial" w:hAnsi="Arial" w:cs="Arial"/>
                <w:b/>
                <w:color w:val="00B050"/>
                <w:sz w:val="36"/>
                <w:szCs w:val="36"/>
              </w:rPr>
              <w:t xml:space="preserve">Werken met </w:t>
            </w:r>
            <w:r w:rsidR="004469D3">
              <w:rPr>
                <w:rFonts w:ascii="Arial" w:hAnsi="Arial" w:cs="Arial"/>
                <w:b/>
                <w:color w:val="00B050"/>
                <w:sz w:val="36"/>
                <w:szCs w:val="36"/>
              </w:rPr>
              <w:t xml:space="preserve">Wet </w:t>
            </w:r>
            <w:r>
              <w:rPr>
                <w:rFonts w:ascii="Arial" w:hAnsi="Arial" w:cs="Arial"/>
                <w:b/>
                <w:color w:val="00B050"/>
                <w:sz w:val="36"/>
                <w:szCs w:val="36"/>
              </w:rPr>
              <w:t xml:space="preserve">verbetering </w:t>
            </w:r>
            <w:r w:rsidR="0004531D">
              <w:rPr>
                <w:rFonts w:ascii="Arial" w:hAnsi="Arial" w:cs="Arial"/>
                <w:b/>
                <w:color w:val="00B050"/>
                <w:sz w:val="36"/>
                <w:szCs w:val="36"/>
              </w:rPr>
              <w:t>p</w:t>
            </w:r>
            <w:r w:rsidR="004469D3">
              <w:rPr>
                <w:rFonts w:ascii="Arial" w:hAnsi="Arial" w:cs="Arial"/>
                <w:b/>
                <w:color w:val="00B050"/>
                <w:sz w:val="36"/>
                <w:szCs w:val="36"/>
              </w:rPr>
              <w:t>oortwachter</w:t>
            </w:r>
            <w:r w:rsidR="0008592F">
              <w:rPr>
                <w:rFonts w:ascii="Arial" w:hAnsi="Arial" w:cs="Arial"/>
                <w:b/>
                <w:color w:val="00B050"/>
                <w:sz w:val="36"/>
                <w:szCs w:val="36"/>
              </w:rPr>
              <w:t xml:space="preserve"> </w:t>
            </w:r>
          </w:p>
          <w:p w14:paraId="63ADB4C5" w14:textId="04B81D58" w:rsidR="0008592F" w:rsidRPr="00D70BB1" w:rsidRDefault="0008592F" w:rsidP="0008592F">
            <w:pPr>
              <w:pStyle w:val="subtitel"/>
              <w:numPr>
                <w:ilvl w:val="0"/>
                <w:numId w:val="23"/>
              </w:numPr>
              <w:spacing w:line="260" w:lineRule="atLeast"/>
              <w:rPr>
                <w:rFonts w:ascii="Arial" w:hAnsi="Arial" w:cs="Arial"/>
                <w:b/>
                <w:color w:val="00B050"/>
                <w:sz w:val="36"/>
                <w:szCs w:val="36"/>
              </w:rPr>
            </w:pPr>
            <w:r>
              <w:rPr>
                <w:rFonts w:ascii="Arial" w:hAnsi="Arial" w:cs="Arial"/>
                <w:b/>
                <w:color w:val="00B050"/>
                <w:sz w:val="36"/>
                <w:szCs w:val="36"/>
              </w:rPr>
              <w:t>module verdiepende casuïstiek</w:t>
            </w:r>
          </w:p>
        </w:tc>
      </w:tr>
      <w:tr w:rsidR="00B02011" w:rsidRPr="00563330" w14:paraId="01B9CFF9" w14:textId="77777777" w:rsidTr="0008592F">
        <w:tc>
          <w:tcPr>
            <w:tcW w:w="7372" w:type="dxa"/>
          </w:tcPr>
          <w:p w14:paraId="23F36F7F" w14:textId="77777777" w:rsidR="0086452D" w:rsidRDefault="0086452D" w:rsidP="00F30E73">
            <w:pPr>
              <w:pStyle w:val="afzendgegevens-bold"/>
              <w:spacing w:line="260" w:lineRule="atLeast"/>
              <w:jc w:val="both"/>
              <w:rPr>
                <w:rFonts w:ascii="Arial" w:hAnsi="Arial" w:cs="Arial"/>
                <w:sz w:val="22"/>
                <w:szCs w:val="22"/>
              </w:rPr>
            </w:pPr>
          </w:p>
          <w:p w14:paraId="72AA2A5D" w14:textId="77777777" w:rsidR="0086452D" w:rsidRDefault="0086452D" w:rsidP="00F30E73">
            <w:pPr>
              <w:pStyle w:val="afzendgegevens-bold"/>
              <w:spacing w:line="260" w:lineRule="atLeast"/>
              <w:jc w:val="both"/>
              <w:rPr>
                <w:rFonts w:ascii="Arial" w:hAnsi="Arial" w:cs="Arial"/>
                <w:sz w:val="22"/>
                <w:szCs w:val="22"/>
              </w:rPr>
            </w:pPr>
          </w:p>
          <w:p w14:paraId="70F035CB" w14:textId="4CCA5721" w:rsidR="0086452D" w:rsidRDefault="001E77E1" w:rsidP="00F30E73">
            <w:pPr>
              <w:pStyle w:val="afzendgegevens-bold"/>
              <w:spacing w:line="260" w:lineRule="atLeast"/>
              <w:jc w:val="both"/>
              <w:rPr>
                <w:rFonts w:ascii="Calibri" w:hAnsi="Calibri"/>
                <w:b w:val="0"/>
                <w:color w:val="000000"/>
                <w:sz w:val="22"/>
                <w:szCs w:val="22"/>
              </w:rPr>
            </w:pPr>
            <w:r w:rsidRPr="001E77E1">
              <w:rPr>
                <w:rFonts w:ascii="Calibri" w:hAnsi="Calibri"/>
                <w:b w:val="0"/>
                <w:color w:val="000000"/>
                <w:sz w:val="22"/>
                <w:szCs w:val="22"/>
              </w:rPr>
              <w:t>28-07-2020/20-07/T114</w:t>
            </w:r>
          </w:p>
          <w:p w14:paraId="5D9F8BFD" w14:textId="77777777" w:rsidR="001E77E1" w:rsidRDefault="001E77E1" w:rsidP="00F30E73">
            <w:pPr>
              <w:pStyle w:val="afzendgegevens-bold"/>
              <w:spacing w:line="260" w:lineRule="atLeast"/>
              <w:jc w:val="both"/>
              <w:rPr>
                <w:rFonts w:ascii="Calibri" w:hAnsi="Calibri"/>
                <w:b w:val="0"/>
                <w:color w:val="000000"/>
                <w:sz w:val="22"/>
                <w:szCs w:val="22"/>
              </w:rPr>
            </w:pPr>
          </w:p>
          <w:p w14:paraId="759BB728" w14:textId="77777777" w:rsidR="001E77E1" w:rsidRPr="001E77E1" w:rsidRDefault="001E77E1" w:rsidP="00F30E73">
            <w:pPr>
              <w:pStyle w:val="afzendgegevens-bold"/>
              <w:spacing w:line="260" w:lineRule="atLeast"/>
              <w:jc w:val="both"/>
              <w:rPr>
                <w:rFonts w:ascii="Arial" w:hAnsi="Arial" w:cs="Arial"/>
                <w:b w:val="0"/>
                <w:sz w:val="22"/>
                <w:szCs w:val="22"/>
              </w:rPr>
            </w:pPr>
            <w:bookmarkStart w:id="0" w:name="_GoBack"/>
            <w:bookmarkEnd w:id="0"/>
          </w:p>
          <w:p w14:paraId="75FC0CFE" w14:textId="77777777" w:rsidR="0086452D" w:rsidRDefault="0086452D" w:rsidP="00F30E73">
            <w:pPr>
              <w:pStyle w:val="afzendgegevens-bold"/>
              <w:spacing w:line="260" w:lineRule="atLeast"/>
              <w:jc w:val="both"/>
              <w:rPr>
                <w:rFonts w:ascii="Arial" w:hAnsi="Arial" w:cs="Arial"/>
                <w:sz w:val="22"/>
                <w:szCs w:val="22"/>
              </w:rPr>
            </w:pPr>
          </w:p>
          <w:p w14:paraId="0B030FF9" w14:textId="4A4C8E4D"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1" w:name="cursor"/>
      <w:bookmarkEnd w:id="1"/>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04531D" w:rsidRDefault="00B02011" w:rsidP="0008592F">
      <w:pPr>
        <w:pStyle w:val="inhoudsopgave"/>
        <w:spacing w:after="1480" w:line="276" w:lineRule="auto"/>
        <w:jc w:val="both"/>
        <w:rPr>
          <w:rFonts w:cs="Arial"/>
          <w:color w:val="002060"/>
          <w:sz w:val="32"/>
          <w:szCs w:val="32"/>
        </w:rPr>
      </w:pPr>
      <w:r w:rsidRPr="0004531D">
        <w:rPr>
          <w:rFonts w:cs="Arial"/>
          <w:color w:val="002060"/>
          <w:sz w:val="32"/>
          <w:szCs w:val="32"/>
        </w:rPr>
        <w:lastRenderedPageBreak/>
        <w:t>Inhoudsopgave</w:t>
      </w:r>
    </w:p>
    <w:bookmarkStart w:id="2" w:name="TOC"/>
    <w:bookmarkEnd w:id="2"/>
    <w:p w14:paraId="4B265BBF" w14:textId="77777777" w:rsidR="0004531D" w:rsidRDefault="00A241FF">
      <w:pPr>
        <w:pStyle w:val="Inhopg1"/>
        <w:rPr>
          <w:rFonts w:asciiTheme="minorHAnsi" w:eastAsiaTheme="minorEastAsia" w:hAnsiTheme="minorHAnsi" w:cstheme="minorBidi"/>
          <w:b w:val="0"/>
          <w:color w:val="auto"/>
          <w:lang w:eastAsia="nl-NL" w:bidi="ar-SA"/>
        </w:rPr>
      </w:pPr>
      <w:r w:rsidRPr="0008592F">
        <w:rPr>
          <w:color w:val="34B6E4"/>
          <w:sz w:val="20"/>
          <w:szCs w:val="20"/>
        </w:rPr>
        <w:fldChar w:fldCharType="begin"/>
      </w:r>
      <w:r w:rsidRPr="0008592F">
        <w:rPr>
          <w:color w:val="34B6E4"/>
          <w:sz w:val="20"/>
          <w:szCs w:val="20"/>
        </w:rPr>
        <w:instrText xml:space="preserve"> TOC \o "1-3" </w:instrText>
      </w:r>
      <w:r w:rsidRPr="0008592F">
        <w:rPr>
          <w:color w:val="34B6E4"/>
          <w:sz w:val="20"/>
          <w:szCs w:val="20"/>
        </w:rPr>
        <w:fldChar w:fldCharType="separate"/>
      </w:r>
      <w:r w:rsidR="0004531D" w:rsidRPr="005F0A24">
        <w:rPr>
          <w:rFonts w:ascii="Calibri" w:hAnsi="Calibri"/>
        </w:rPr>
        <w:t>1.</w:t>
      </w:r>
      <w:r w:rsidR="0004531D">
        <w:rPr>
          <w:rFonts w:asciiTheme="minorHAnsi" w:eastAsiaTheme="minorEastAsia" w:hAnsiTheme="minorHAnsi" w:cstheme="minorBidi"/>
          <w:b w:val="0"/>
          <w:color w:val="auto"/>
          <w:lang w:eastAsia="nl-NL" w:bidi="ar-SA"/>
        </w:rPr>
        <w:tab/>
      </w:r>
      <w:r w:rsidR="0004531D" w:rsidRPr="005F0A24">
        <w:t>Werken met Wet verbetering poortwachter – module verdiepende casuïstiek</w:t>
      </w:r>
      <w:r w:rsidR="0004531D">
        <w:tab/>
      </w:r>
      <w:r w:rsidR="0004531D">
        <w:fldChar w:fldCharType="begin"/>
      </w:r>
      <w:r w:rsidR="0004531D">
        <w:instrText xml:space="preserve"> PAGEREF _Toc46829443 \h </w:instrText>
      </w:r>
      <w:r w:rsidR="0004531D">
        <w:fldChar w:fldCharType="separate"/>
      </w:r>
      <w:r w:rsidR="0004531D">
        <w:t>3</w:t>
      </w:r>
      <w:r w:rsidR="0004531D">
        <w:fldChar w:fldCharType="end"/>
      </w:r>
    </w:p>
    <w:p w14:paraId="199A9B8F" w14:textId="77777777" w:rsidR="0004531D" w:rsidRDefault="0004531D">
      <w:pPr>
        <w:pStyle w:val="Inhopg2"/>
        <w:rPr>
          <w:rFonts w:asciiTheme="minorHAnsi" w:eastAsiaTheme="minorEastAsia" w:hAnsiTheme="minorHAnsi" w:cstheme="minorBidi"/>
          <w:noProof/>
          <w:sz w:val="22"/>
          <w:szCs w:val="22"/>
          <w:lang w:eastAsia="nl-NL"/>
        </w:rPr>
      </w:pPr>
      <w:r w:rsidRPr="005F0A24">
        <w:rPr>
          <w:noProof/>
          <w:color w:val="00B050"/>
          <w:lang w:bidi="or-IN"/>
        </w:rPr>
        <w:t>1.1</w:t>
      </w:r>
      <w:r w:rsidRPr="005F0A24">
        <w:rPr>
          <w:rFonts w:cs="Arial"/>
          <w:noProof/>
          <w:lang w:bidi="or-IN"/>
        </w:rPr>
        <w:t xml:space="preserve"> Omschrijving/achtergronden/leerdoelen</w:t>
      </w:r>
      <w:r>
        <w:rPr>
          <w:noProof/>
        </w:rPr>
        <w:tab/>
      </w:r>
      <w:r>
        <w:rPr>
          <w:noProof/>
        </w:rPr>
        <w:fldChar w:fldCharType="begin"/>
      </w:r>
      <w:r>
        <w:rPr>
          <w:noProof/>
        </w:rPr>
        <w:instrText xml:space="preserve"> PAGEREF _Toc46829444 \h </w:instrText>
      </w:r>
      <w:r>
        <w:rPr>
          <w:noProof/>
        </w:rPr>
      </w:r>
      <w:r>
        <w:rPr>
          <w:noProof/>
        </w:rPr>
        <w:fldChar w:fldCharType="separate"/>
      </w:r>
      <w:r>
        <w:rPr>
          <w:noProof/>
        </w:rPr>
        <w:t>3</w:t>
      </w:r>
      <w:r>
        <w:rPr>
          <w:noProof/>
        </w:rPr>
        <w:fldChar w:fldCharType="end"/>
      </w:r>
    </w:p>
    <w:p w14:paraId="5B4E8960" w14:textId="77777777" w:rsidR="0004531D" w:rsidRDefault="0004531D">
      <w:pPr>
        <w:pStyle w:val="Inhopg2"/>
        <w:rPr>
          <w:rFonts w:asciiTheme="minorHAnsi" w:eastAsiaTheme="minorEastAsia" w:hAnsiTheme="minorHAnsi" w:cstheme="minorBidi"/>
          <w:noProof/>
          <w:sz w:val="22"/>
          <w:szCs w:val="22"/>
          <w:lang w:eastAsia="nl-NL"/>
        </w:rPr>
      </w:pPr>
      <w:r w:rsidRPr="005F0A24">
        <w:rPr>
          <w:iCs/>
          <w:noProof/>
          <w:color w:val="00B050"/>
        </w:rPr>
        <w:t>1.2</w:t>
      </w:r>
      <w:r w:rsidRPr="005F0A24">
        <w:rPr>
          <w:iCs/>
          <w:noProof/>
        </w:rPr>
        <w:t xml:space="preserve"> Bijzonderheden/werkvorm/groepsgrootte</w:t>
      </w:r>
      <w:r>
        <w:rPr>
          <w:noProof/>
        </w:rPr>
        <w:tab/>
      </w:r>
      <w:r>
        <w:rPr>
          <w:noProof/>
        </w:rPr>
        <w:fldChar w:fldCharType="begin"/>
      </w:r>
      <w:r>
        <w:rPr>
          <w:noProof/>
        </w:rPr>
        <w:instrText xml:space="preserve"> PAGEREF _Toc46829445 \h </w:instrText>
      </w:r>
      <w:r>
        <w:rPr>
          <w:noProof/>
        </w:rPr>
      </w:r>
      <w:r>
        <w:rPr>
          <w:noProof/>
        </w:rPr>
        <w:fldChar w:fldCharType="separate"/>
      </w:r>
      <w:r>
        <w:rPr>
          <w:noProof/>
        </w:rPr>
        <w:t>3</w:t>
      </w:r>
      <w:r>
        <w:rPr>
          <w:noProof/>
        </w:rPr>
        <w:fldChar w:fldCharType="end"/>
      </w:r>
    </w:p>
    <w:p w14:paraId="6EF90C34" w14:textId="77777777" w:rsidR="0004531D" w:rsidRDefault="0004531D">
      <w:pPr>
        <w:pStyle w:val="Inhopg2"/>
        <w:rPr>
          <w:rFonts w:asciiTheme="minorHAnsi" w:eastAsiaTheme="minorEastAsia" w:hAnsiTheme="minorHAnsi" w:cstheme="minorBidi"/>
          <w:noProof/>
          <w:sz w:val="22"/>
          <w:szCs w:val="22"/>
          <w:lang w:eastAsia="nl-NL"/>
        </w:rPr>
      </w:pPr>
      <w:r w:rsidRPr="005F0A24">
        <w:rPr>
          <w:iCs/>
          <w:noProof/>
          <w:color w:val="00B050"/>
        </w:rPr>
        <w:t>1.3</w:t>
      </w:r>
      <w:r w:rsidRPr="005F0A24">
        <w:rPr>
          <w:iCs/>
          <w:noProof/>
        </w:rPr>
        <w:t xml:space="preserve"> Doelgroep</w:t>
      </w:r>
      <w:r>
        <w:rPr>
          <w:noProof/>
        </w:rPr>
        <w:tab/>
      </w:r>
      <w:r>
        <w:rPr>
          <w:noProof/>
        </w:rPr>
        <w:fldChar w:fldCharType="begin"/>
      </w:r>
      <w:r>
        <w:rPr>
          <w:noProof/>
        </w:rPr>
        <w:instrText xml:space="preserve"> PAGEREF _Toc46829446 \h </w:instrText>
      </w:r>
      <w:r>
        <w:rPr>
          <w:noProof/>
        </w:rPr>
      </w:r>
      <w:r>
        <w:rPr>
          <w:noProof/>
        </w:rPr>
        <w:fldChar w:fldCharType="separate"/>
      </w:r>
      <w:r>
        <w:rPr>
          <w:noProof/>
        </w:rPr>
        <w:t>3</w:t>
      </w:r>
      <w:r>
        <w:rPr>
          <w:noProof/>
        </w:rPr>
        <w:fldChar w:fldCharType="end"/>
      </w:r>
    </w:p>
    <w:p w14:paraId="6356090B" w14:textId="77777777" w:rsidR="0004531D" w:rsidRDefault="0004531D">
      <w:pPr>
        <w:pStyle w:val="Inhopg2"/>
        <w:rPr>
          <w:rFonts w:asciiTheme="minorHAnsi" w:eastAsiaTheme="minorEastAsia" w:hAnsiTheme="minorHAnsi" w:cstheme="minorBidi"/>
          <w:noProof/>
          <w:sz w:val="22"/>
          <w:szCs w:val="22"/>
          <w:lang w:eastAsia="nl-NL"/>
        </w:rPr>
      </w:pPr>
      <w:r w:rsidRPr="005F0A24">
        <w:rPr>
          <w:noProof/>
          <w:color w:val="00B050"/>
          <w:lang w:bidi="or-IN"/>
        </w:rPr>
        <w:t>1.4</w:t>
      </w:r>
      <w:r w:rsidRPr="005F0A24">
        <w:rPr>
          <w:rFonts w:cs="Arial"/>
          <w:noProof/>
          <w:lang w:bidi="or-IN"/>
        </w:rPr>
        <w:t xml:space="preserve"> Inhoud</w:t>
      </w:r>
      <w:r>
        <w:rPr>
          <w:noProof/>
        </w:rPr>
        <w:tab/>
      </w:r>
      <w:r>
        <w:rPr>
          <w:noProof/>
        </w:rPr>
        <w:fldChar w:fldCharType="begin"/>
      </w:r>
      <w:r>
        <w:rPr>
          <w:noProof/>
        </w:rPr>
        <w:instrText xml:space="preserve"> PAGEREF _Toc46829447 \h </w:instrText>
      </w:r>
      <w:r>
        <w:rPr>
          <w:noProof/>
        </w:rPr>
      </w:r>
      <w:r>
        <w:rPr>
          <w:noProof/>
        </w:rPr>
        <w:fldChar w:fldCharType="separate"/>
      </w:r>
      <w:r>
        <w:rPr>
          <w:noProof/>
        </w:rPr>
        <w:t>3</w:t>
      </w:r>
      <w:r>
        <w:rPr>
          <w:noProof/>
        </w:rPr>
        <w:fldChar w:fldCharType="end"/>
      </w:r>
    </w:p>
    <w:p w14:paraId="76A5E966" w14:textId="77777777" w:rsidR="0004531D" w:rsidRDefault="0004531D">
      <w:pPr>
        <w:pStyle w:val="Inhopg2"/>
        <w:rPr>
          <w:rFonts w:asciiTheme="minorHAnsi" w:eastAsiaTheme="minorEastAsia" w:hAnsiTheme="minorHAnsi" w:cstheme="minorBidi"/>
          <w:noProof/>
          <w:sz w:val="22"/>
          <w:szCs w:val="22"/>
          <w:lang w:eastAsia="nl-NL"/>
        </w:rPr>
      </w:pPr>
      <w:r w:rsidRPr="005F0A24">
        <w:rPr>
          <w:noProof/>
          <w:color w:val="00B050"/>
          <w:lang w:bidi="or-IN"/>
        </w:rPr>
        <w:t>1.5</w:t>
      </w:r>
      <w:r w:rsidRPr="005F0A24">
        <w:rPr>
          <w:rFonts w:cs="Arial"/>
          <w:noProof/>
          <w:color w:val="000000" w:themeColor="text1"/>
          <w:lang w:bidi="or-IN"/>
        </w:rPr>
        <w:t xml:space="preserve"> Competenties voor Accreditatie</w:t>
      </w:r>
      <w:r>
        <w:rPr>
          <w:noProof/>
        </w:rPr>
        <w:tab/>
      </w:r>
      <w:r>
        <w:rPr>
          <w:noProof/>
        </w:rPr>
        <w:fldChar w:fldCharType="begin"/>
      </w:r>
      <w:r>
        <w:rPr>
          <w:noProof/>
        </w:rPr>
        <w:instrText xml:space="preserve"> PAGEREF _Toc46829448 \h </w:instrText>
      </w:r>
      <w:r>
        <w:rPr>
          <w:noProof/>
        </w:rPr>
      </w:r>
      <w:r>
        <w:rPr>
          <w:noProof/>
        </w:rPr>
        <w:fldChar w:fldCharType="separate"/>
      </w:r>
      <w:r>
        <w:rPr>
          <w:noProof/>
        </w:rPr>
        <w:t>4</w:t>
      </w:r>
      <w:r>
        <w:rPr>
          <w:noProof/>
        </w:rPr>
        <w:fldChar w:fldCharType="end"/>
      </w:r>
    </w:p>
    <w:p w14:paraId="55F7D84D" w14:textId="77777777" w:rsidR="0004531D" w:rsidRDefault="0004531D">
      <w:pPr>
        <w:pStyle w:val="Inhopg2"/>
        <w:rPr>
          <w:rFonts w:asciiTheme="minorHAnsi" w:eastAsiaTheme="minorEastAsia" w:hAnsiTheme="minorHAnsi" w:cstheme="minorBidi"/>
          <w:noProof/>
          <w:sz w:val="22"/>
          <w:szCs w:val="22"/>
          <w:lang w:eastAsia="nl-NL"/>
        </w:rPr>
      </w:pPr>
      <w:r w:rsidRPr="005F0A24">
        <w:rPr>
          <w:noProof/>
          <w:color w:val="00B050"/>
          <w:lang w:bidi="or-IN"/>
        </w:rPr>
        <w:t>1.6</w:t>
      </w:r>
      <w:r w:rsidRPr="005F0A24">
        <w:rPr>
          <w:rFonts w:cs="Arial"/>
          <w:noProof/>
          <w:lang w:bidi="or-IN"/>
        </w:rPr>
        <w:t xml:space="preserve"> Docent</w:t>
      </w:r>
      <w:r>
        <w:rPr>
          <w:noProof/>
        </w:rPr>
        <w:tab/>
      </w:r>
      <w:r>
        <w:rPr>
          <w:noProof/>
        </w:rPr>
        <w:fldChar w:fldCharType="begin"/>
      </w:r>
      <w:r>
        <w:rPr>
          <w:noProof/>
        </w:rPr>
        <w:instrText xml:space="preserve"> PAGEREF _Toc46829449 \h </w:instrText>
      </w:r>
      <w:r>
        <w:rPr>
          <w:noProof/>
        </w:rPr>
      </w:r>
      <w:r>
        <w:rPr>
          <w:noProof/>
        </w:rPr>
        <w:fldChar w:fldCharType="separate"/>
      </w:r>
      <w:r>
        <w:rPr>
          <w:noProof/>
        </w:rPr>
        <w:t>4</w:t>
      </w:r>
      <w:r>
        <w:rPr>
          <w:noProof/>
        </w:rPr>
        <w:fldChar w:fldCharType="end"/>
      </w:r>
    </w:p>
    <w:p w14:paraId="2031F1B1" w14:textId="77777777" w:rsidR="0004531D" w:rsidRDefault="0004531D">
      <w:pPr>
        <w:pStyle w:val="Inhopg2"/>
        <w:rPr>
          <w:rFonts w:asciiTheme="minorHAnsi" w:eastAsiaTheme="minorEastAsia" w:hAnsiTheme="minorHAnsi" w:cstheme="minorBidi"/>
          <w:noProof/>
          <w:sz w:val="22"/>
          <w:szCs w:val="22"/>
          <w:lang w:eastAsia="nl-NL"/>
        </w:rPr>
      </w:pPr>
      <w:r w:rsidRPr="005F0A24">
        <w:rPr>
          <w:noProof/>
          <w:color w:val="00B050"/>
          <w:lang w:bidi="or-IN"/>
        </w:rPr>
        <w:t>1.7</w:t>
      </w:r>
      <w:r w:rsidRPr="005F0A24">
        <w:rPr>
          <w:rFonts w:cs="Arial"/>
          <w:noProof/>
          <w:color w:val="000000" w:themeColor="text1"/>
          <w:lang w:bidi="or-IN"/>
        </w:rPr>
        <w:t xml:space="preserve"> Organisatie en Programmacommissie</w:t>
      </w:r>
      <w:r>
        <w:rPr>
          <w:noProof/>
        </w:rPr>
        <w:tab/>
      </w:r>
      <w:r>
        <w:rPr>
          <w:noProof/>
        </w:rPr>
        <w:fldChar w:fldCharType="begin"/>
      </w:r>
      <w:r>
        <w:rPr>
          <w:noProof/>
        </w:rPr>
        <w:instrText xml:space="preserve"> PAGEREF _Toc46829450 \h </w:instrText>
      </w:r>
      <w:r>
        <w:rPr>
          <w:noProof/>
        </w:rPr>
      </w:r>
      <w:r>
        <w:rPr>
          <w:noProof/>
        </w:rPr>
        <w:fldChar w:fldCharType="separate"/>
      </w:r>
      <w:r>
        <w:rPr>
          <w:noProof/>
        </w:rPr>
        <w:t>5</w:t>
      </w:r>
      <w:r>
        <w:rPr>
          <w:noProof/>
        </w:rPr>
        <w:fldChar w:fldCharType="end"/>
      </w:r>
    </w:p>
    <w:p w14:paraId="3711E679" w14:textId="77777777" w:rsidR="0004531D" w:rsidRDefault="0004531D">
      <w:pPr>
        <w:pStyle w:val="Inhopg2"/>
        <w:rPr>
          <w:rFonts w:asciiTheme="minorHAnsi" w:eastAsiaTheme="minorEastAsia" w:hAnsiTheme="minorHAnsi" w:cstheme="minorBidi"/>
          <w:noProof/>
          <w:sz w:val="22"/>
          <w:szCs w:val="22"/>
          <w:lang w:eastAsia="nl-NL"/>
        </w:rPr>
      </w:pPr>
      <w:r w:rsidRPr="005F0A24">
        <w:rPr>
          <w:noProof/>
          <w:color w:val="00B050"/>
          <w:lang w:bidi="or-IN"/>
        </w:rPr>
        <w:t>1.8</w:t>
      </w:r>
      <w:r w:rsidRPr="005F0A24">
        <w:rPr>
          <w:rFonts w:cs="Arial"/>
          <w:noProof/>
          <w:lang w:bidi="or-IN"/>
        </w:rPr>
        <w:t xml:space="preserve"> Planning</w:t>
      </w:r>
      <w:r>
        <w:rPr>
          <w:noProof/>
        </w:rPr>
        <w:tab/>
      </w:r>
      <w:r>
        <w:rPr>
          <w:noProof/>
        </w:rPr>
        <w:fldChar w:fldCharType="begin"/>
      </w:r>
      <w:r>
        <w:rPr>
          <w:noProof/>
        </w:rPr>
        <w:instrText xml:space="preserve"> PAGEREF _Toc46829451 \h </w:instrText>
      </w:r>
      <w:r>
        <w:rPr>
          <w:noProof/>
        </w:rPr>
      </w:r>
      <w:r>
        <w:rPr>
          <w:noProof/>
        </w:rPr>
        <w:fldChar w:fldCharType="separate"/>
      </w:r>
      <w:r>
        <w:rPr>
          <w:noProof/>
        </w:rPr>
        <w:t>5</w:t>
      </w:r>
      <w:r>
        <w:rPr>
          <w:noProof/>
        </w:rPr>
        <w:fldChar w:fldCharType="end"/>
      </w:r>
    </w:p>
    <w:p w14:paraId="44C37B43" w14:textId="77777777" w:rsidR="0004531D" w:rsidRDefault="0004531D">
      <w:pPr>
        <w:pStyle w:val="Inhopg1"/>
        <w:rPr>
          <w:rFonts w:asciiTheme="minorHAnsi" w:eastAsiaTheme="minorEastAsia" w:hAnsiTheme="minorHAnsi" w:cstheme="minorBidi"/>
          <w:b w:val="0"/>
          <w:color w:val="auto"/>
          <w:lang w:eastAsia="nl-NL" w:bidi="ar-SA"/>
        </w:rPr>
      </w:pPr>
      <w:r w:rsidRPr="005F0A24">
        <w:rPr>
          <w:rFonts w:ascii="Calibri" w:hAnsi="Calibri"/>
        </w:rPr>
        <w:t>2.</w:t>
      </w:r>
      <w:r>
        <w:rPr>
          <w:rFonts w:asciiTheme="minorHAnsi" w:eastAsiaTheme="minorEastAsia" w:hAnsiTheme="minorHAnsi" w:cstheme="minorBidi"/>
          <w:b w:val="0"/>
          <w:color w:val="auto"/>
          <w:lang w:eastAsia="nl-NL" w:bidi="ar-SA"/>
        </w:rPr>
        <w:tab/>
      </w:r>
      <w:r w:rsidRPr="005F0A24">
        <w:t>Programma Werken met Wet verbetering Poortwachter – module verdiepende casuïstiek</w:t>
      </w:r>
      <w:r>
        <w:tab/>
      </w:r>
      <w:r>
        <w:fldChar w:fldCharType="begin"/>
      </w:r>
      <w:r>
        <w:instrText xml:space="preserve"> PAGEREF _Toc46829452 \h </w:instrText>
      </w:r>
      <w:r>
        <w:fldChar w:fldCharType="separate"/>
      </w:r>
      <w:r>
        <w:t>6</w:t>
      </w:r>
      <w:r>
        <w:fldChar w:fldCharType="end"/>
      </w:r>
    </w:p>
    <w:p w14:paraId="28FA200B" w14:textId="09488E73" w:rsidR="00B02011" w:rsidRPr="0008592F" w:rsidRDefault="00A241FF" w:rsidP="0008592F">
      <w:pPr>
        <w:pStyle w:val="broodtekst"/>
        <w:spacing w:line="276" w:lineRule="auto"/>
        <w:jc w:val="both"/>
        <w:rPr>
          <w:rFonts w:cs="Arial"/>
          <w:sz w:val="20"/>
        </w:rPr>
      </w:pPr>
      <w:r w:rsidRPr="0008592F">
        <w:rPr>
          <w:rFonts w:cs="Arial"/>
          <w:color w:val="34B6E4"/>
          <w:sz w:val="20"/>
        </w:rPr>
        <w:fldChar w:fldCharType="end"/>
      </w:r>
    </w:p>
    <w:p w14:paraId="1EAC05D6" w14:textId="77777777" w:rsidR="00B02011" w:rsidRPr="0008592F" w:rsidRDefault="00B02011" w:rsidP="0008592F">
      <w:pPr>
        <w:pStyle w:val="broodtekst"/>
        <w:spacing w:line="276" w:lineRule="auto"/>
        <w:jc w:val="both"/>
        <w:rPr>
          <w:rFonts w:cs="Arial"/>
          <w:sz w:val="20"/>
        </w:rPr>
      </w:pPr>
    </w:p>
    <w:p w14:paraId="4868B34A" w14:textId="77777777" w:rsidR="00B02011" w:rsidRPr="0008592F" w:rsidRDefault="00B02011" w:rsidP="0008592F">
      <w:pPr>
        <w:spacing w:line="276" w:lineRule="auto"/>
        <w:jc w:val="both"/>
        <w:rPr>
          <w:rFonts w:cs="Arial"/>
          <w:sz w:val="20"/>
          <w:szCs w:val="20"/>
        </w:rPr>
      </w:pPr>
    </w:p>
    <w:p w14:paraId="73B301D6" w14:textId="77777777" w:rsidR="00B02011" w:rsidRPr="0008592F" w:rsidRDefault="00B02011" w:rsidP="0008592F">
      <w:pPr>
        <w:spacing w:line="276" w:lineRule="auto"/>
        <w:jc w:val="both"/>
        <w:rPr>
          <w:rFonts w:cs="Arial"/>
          <w:sz w:val="20"/>
          <w:szCs w:val="20"/>
        </w:rPr>
      </w:pPr>
    </w:p>
    <w:p w14:paraId="355A546C" w14:textId="77777777" w:rsidR="00B02011" w:rsidRPr="0008592F" w:rsidRDefault="00B02011" w:rsidP="0008592F">
      <w:pPr>
        <w:spacing w:line="276" w:lineRule="auto"/>
        <w:jc w:val="both"/>
        <w:rPr>
          <w:rFonts w:cs="Arial"/>
          <w:sz w:val="20"/>
          <w:szCs w:val="20"/>
        </w:rPr>
      </w:pPr>
    </w:p>
    <w:p w14:paraId="65657971" w14:textId="15892060" w:rsidR="00B02011" w:rsidRPr="0008592F" w:rsidRDefault="007E6CF4" w:rsidP="0008592F">
      <w:pPr>
        <w:spacing w:line="276" w:lineRule="auto"/>
        <w:jc w:val="both"/>
        <w:rPr>
          <w:rFonts w:cs="Arial"/>
          <w:sz w:val="20"/>
          <w:szCs w:val="20"/>
        </w:rPr>
      </w:pPr>
      <w:r w:rsidRPr="0008592F">
        <w:rPr>
          <w:rFonts w:cs="Arial"/>
          <w:sz w:val="20"/>
          <w:szCs w:val="20"/>
        </w:rPr>
        <w:tab/>
      </w:r>
    </w:p>
    <w:p w14:paraId="00F0C576" w14:textId="77777777" w:rsidR="00B02011" w:rsidRPr="0008592F" w:rsidRDefault="00B02011" w:rsidP="0008592F">
      <w:pPr>
        <w:spacing w:line="276" w:lineRule="auto"/>
        <w:jc w:val="both"/>
        <w:rPr>
          <w:rFonts w:cs="Arial"/>
          <w:sz w:val="20"/>
          <w:szCs w:val="20"/>
        </w:rPr>
      </w:pPr>
    </w:p>
    <w:p w14:paraId="2FD3F870" w14:textId="77777777" w:rsidR="00B02011" w:rsidRPr="0008592F" w:rsidRDefault="00B02011" w:rsidP="0008592F">
      <w:pPr>
        <w:spacing w:line="276" w:lineRule="auto"/>
        <w:jc w:val="both"/>
        <w:rPr>
          <w:rFonts w:cs="Arial"/>
          <w:sz w:val="20"/>
          <w:szCs w:val="20"/>
        </w:rPr>
      </w:pPr>
    </w:p>
    <w:p w14:paraId="71EEBFD8" w14:textId="77777777" w:rsidR="00B02011" w:rsidRPr="0008592F" w:rsidRDefault="00B02011" w:rsidP="0008592F">
      <w:pPr>
        <w:spacing w:line="276" w:lineRule="auto"/>
        <w:jc w:val="both"/>
        <w:rPr>
          <w:rFonts w:cs="Arial"/>
          <w:sz w:val="20"/>
          <w:szCs w:val="20"/>
        </w:rPr>
      </w:pPr>
    </w:p>
    <w:p w14:paraId="6F42C108" w14:textId="77777777" w:rsidR="00B02011" w:rsidRPr="0008592F" w:rsidRDefault="00B02011" w:rsidP="0008592F">
      <w:pPr>
        <w:spacing w:line="276" w:lineRule="auto"/>
        <w:jc w:val="both"/>
        <w:rPr>
          <w:rFonts w:cs="Arial"/>
          <w:sz w:val="20"/>
          <w:szCs w:val="20"/>
        </w:rPr>
      </w:pPr>
    </w:p>
    <w:p w14:paraId="6EF4465E" w14:textId="77777777" w:rsidR="00B02011" w:rsidRPr="0008592F" w:rsidRDefault="00B02011" w:rsidP="0008592F">
      <w:pPr>
        <w:spacing w:line="276" w:lineRule="auto"/>
        <w:jc w:val="both"/>
        <w:rPr>
          <w:rFonts w:cs="Arial"/>
          <w:sz w:val="20"/>
          <w:szCs w:val="20"/>
        </w:rPr>
      </w:pPr>
    </w:p>
    <w:p w14:paraId="2C3C64BC" w14:textId="77777777" w:rsidR="00B02011" w:rsidRPr="0008592F" w:rsidRDefault="00B02011" w:rsidP="0008592F">
      <w:pPr>
        <w:spacing w:line="276" w:lineRule="auto"/>
        <w:jc w:val="both"/>
        <w:rPr>
          <w:rFonts w:cs="Arial"/>
          <w:sz w:val="20"/>
          <w:szCs w:val="20"/>
        </w:rPr>
      </w:pPr>
    </w:p>
    <w:p w14:paraId="23F13905" w14:textId="77777777" w:rsidR="00B02011" w:rsidRPr="0008592F" w:rsidRDefault="00B02011" w:rsidP="0008592F">
      <w:pPr>
        <w:spacing w:line="276" w:lineRule="auto"/>
        <w:jc w:val="both"/>
        <w:rPr>
          <w:rFonts w:cs="Arial"/>
          <w:sz w:val="20"/>
          <w:szCs w:val="20"/>
        </w:rPr>
      </w:pPr>
    </w:p>
    <w:p w14:paraId="78253B8C" w14:textId="77777777" w:rsidR="00B02011" w:rsidRPr="0008592F" w:rsidRDefault="00B02011" w:rsidP="0008592F">
      <w:pPr>
        <w:spacing w:line="276" w:lineRule="auto"/>
        <w:jc w:val="both"/>
        <w:rPr>
          <w:rFonts w:cs="Arial"/>
          <w:sz w:val="20"/>
          <w:szCs w:val="20"/>
        </w:rPr>
      </w:pPr>
    </w:p>
    <w:p w14:paraId="476A55AE" w14:textId="77777777" w:rsidR="00B02011" w:rsidRPr="0008592F" w:rsidRDefault="00B02011" w:rsidP="0008592F">
      <w:pPr>
        <w:spacing w:line="276" w:lineRule="auto"/>
        <w:jc w:val="both"/>
        <w:rPr>
          <w:rFonts w:cs="Arial"/>
          <w:sz w:val="20"/>
          <w:szCs w:val="20"/>
        </w:rPr>
      </w:pPr>
    </w:p>
    <w:p w14:paraId="5565DCBC" w14:textId="77777777" w:rsidR="00B02011" w:rsidRPr="0008592F" w:rsidRDefault="00B02011" w:rsidP="0008592F">
      <w:pPr>
        <w:tabs>
          <w:tab w:val="left" w:pos="3163"/>
        </w:tabs>
        <w:spacing w:line="276" w:lineRule="auto"/>
        <w:jc w:val="both"/>
        <w:rPr>
          <w:rFonts w:cs="Arial"/>
          <w:sz w:val="20"/>
          <w:szCs w:val="20"/>
        </w:rPr>
      </w:pPr>
      <w:r w:rsidRPr="0008592F">
        <w:rPr>
          <w:rFonts w:cs="Arial"/>
          <w:sz w:val="20"/>
          <w:szCs w:val="20"/>
        </w:rPr>
        <w:tab/>
      </w:r>
    </w:p>
    <w:p w14:paraId="3FD2010C" w14:textId="66250032" w:rsidR="00B02011" w:rsidRPr="0004531D" w:rsidRDefault="0004531D" w:rsidP="0008592F">
      <w:pPr>
        <w:pStyle w:val="kop10"/>
        <w:framePr w:h="1242" w:hRule="exact" w:vSpace="0" w:wrap="notBeside" w:vAnchor="page" w:hAnchor="page" w:x="1661" w:y="1341"/>
        <w:numPr>
          <w:ilvl w:val="0"/>
          <w:numId w:val="9"/>
        </w:numPr>
        <w:tabs>
          <w:tab w:val="clear" w:pos="510"/>
          <w:tab w:val="left" w:pos="567"/>
        </w:tabs>
        <w:spacing w:line="276" w:lineRule="auto"/>
        <w:rPr>
          <w:rFonts w:cs="Arial"/>
          <w:color w:val="002060"/>
          <w:sz w:val="32"/>
          <w:szCs w:val="32"/>
        </w:rPr>
      </w:pPr>
      <w:bookmarkStart w:id="3" w:name="_Toc46829443"/>
      <w:r w:rsidRPr="0004531D">
        <w:rPr>
          <w:rFonts w:cs="Arial"/>
          <w:color w:val="00B050"/>
          <w:sz w:val="32"/>
          <w:szCs w:val="32"/>
        </w:rPr>
        <w:lastRenderedPageBreak/>
        <w:t>Werken met Wet verbetering p</w:t>
      </w:r>
      <w:r w:rsidR="00A241FF" w:rsidRPr="0004531D">
        <w:rPr>
          <w:rFonts w:cs="Arial"/>
          <w:color w:val="00B050"/>
          <w:sz w:val="32"/>
          <w:szCs w:val="32"/>
        </w:rPr>
        <w:t>oortw</w:t>
      </w:r>
      <w:r w:rsidR="0086452D" w:rsidRPr="0004531D">
        <w:rPr>
          <w:rFonts w:cs="Arial"/>
          <w:color w:val="00B050"/>
          <w:sz w:val="32"/>
          <w:szCs w:val="32"/>
        </w:rPr>
        <w:t xml:space="preserve">achter </w:t>
      </w:r>
      <w:r w:rsidR="00786DB4" w:rsidRPr="0004531D">
        <w:rPr>
          <w:rFonts w:cs="Arial"/>
          <w:color w:val="00B050"/>
          <w:sz w:val="32"/>
          <w:szCs w:val="32"/>
        </w:rPr>
        <w:t xml:space="preserve">– </w:t>
      </w:r>
      <w:r w:rsidR="00B41EAB" w:rsidRPr="0004531D">
        <w:rPr>
          <w:rFonts w:cs="Arial"/>
          <w:color w:val="00B050"/>
          <w:sz w:val="32"/>
          <w:szCs w:val="32"/>
        </w:rPr>
        <w:t xml:space="preserve">module </w:t>
      </w:r>
      <w:r w:rsidR="00786DB4" w:rsidRPr="0004531D">
        <w:rPr>
          <w:rFonts w:cs="Arial"/>
          <w:color w:val="00B050"/>
          <w:sz w:val="32"/>
          <w:szCs w:val="32"/>
        </w:rPr>
        <w:t xml:space="preserve">verdiepende </w:t>
      </w:r>
      <w:r w:rsidR="00B41EAB" w:rsidRPr="0004531D">
        <w:rPr>
          <w:rFonts w:cs="Arial"/>
          <w:color w:val="00B050"/>
          <w:sz w:val="32"/>
          <w:szCs w:val="32"/>
        </w:rPr>
        <w:t>casuï</w:t>
      </w:r>
      <w:r w:rsidR="00786DB4" w:rsidRPr="0004531D">
        <w:rPr>
          <w:rFonts w:cs="Arial"/>
          <w:color w:val="00B050"/>
          <w:sz w:val="32"/>
          <w:szCs w:val="32"/>
        </w:rPr>
        <w:t>stiek</w:t>
      </w:r>
      <w:bookmarkEnd w:id="3"/>
      <w:r w:rsidR="004760CA" w:rsidRPr="0004531D">
        <w:rPr>
          <w:rFonts w:cs="Arial"/>
          <w:color w:val="002060"/>
          <w:sz w:val="32"/>
          <w:szCs w:val="32"/>
        </w:rPr>
        <w:br/>
      </w:r>
    </w:p>
    <w:p w14:paraId="0148D19A" w14:textId="77777777" w:rsidR="00D02FEE" w:rsidRPr="0008592F" w:rsidRDefault="00D02FEE" w:rsidP="0008592F">
      <w:pPr>
        <w:pStyle w:val="kop2"/>
        <w:numPr>
          <w:ilvl w:val="0"/>
          <w:numId w:val="0"/>
        </w:numPr>
        <w:spacing w:line="276" w:lineRule="auto"/>
        <w:ind w:left="510"/>
        <w:jc w:val="both"/>
        <w:rPr>
          <w:rFonts w:cs="Arial"/>
          <w:color w:val="002060"/>
          <w:sz w:val="20"/>
          <w:lang w:bidi="or-IN"/>
        </w:rPr>
      </w:pPr>
      <w:bookmarkStart w:id="4" w:name="_Toc354754313"/>
    </w:p>
    <w:p w14:paraId="619DA6A2" w14:textId="6B3C6223" w:rsidR="00B02011" w:rsidRPr="0008592F" w:rsidRDefault="009636CC" w:rsidP="0008592F">
      <w:pPr>
        <w:pStyle w:val="kop2"/>
        <w:spacing w:line="276" w:lineRule="auto"/>
        <w:jc w:val="both"/>
        <w:rPr>
          <w:rFonts w:cs="Arial"/>
          <w:color w:val="auto"/>
          <w:sz w:val="20"/>
          <w:lang w:bidi="or-IN"/>
        </w:rPr>
      </w:pPr>
      <w:r w:rsidRPr="0008592F">
        <w:rPr>
          <w:rFonts w:cs="Arial"/>
          <w:color w:val="auto"/>
          <w:sz w:val="20"/>
          <w:lang w:bidi="or-IN"/>
        </w:rPr>
        <w:t xml:space="preserve"> </w:t>
      </w:r>
      <w:bookmarkStart w:id="5" w:name="_Toc46829444"/>
      <w:r w:rsidR="00754E5B" w:rsidRPr="0008592F">
        <w:rPr>
          <w:rFonts w:cs="Arial"/>
          <w:color w:val="auto"/>
          <w:sz w:val="20"/>
          <w:lang w:bidi="or-IN"/>
        </w:rPr>
        <w:t>Omschrijving/a</w:t>
      </w:r>
      <w:r w:rsidR="00B02011" w:rsidRPr="0008592F">
        <w:rPr>
          <w:rFonts w:cs="Arial"/>
          <w:color w:val="auto"/>
          <w:sz w:val="20"/>
          <w:lang w:bidi="or-IN"/>
        </w:rPr>
        <w:t>chtergronden</w:t>
      </w:r>
      <w:bookmarkEnd w:id="4"/>
      <w:r w:rsidR="00754E5B" w:rsidRPr="0008592F">
        <w:rPr>
          <w:rFonts w:cs="Arial"/>
          <w:color w:val="auto"/>
          <w:sz w:val="20"/>
          <w:lang w:bidi="or-IN"/>
        </w:rPr>
        <w:t>/leerdoelen</w:t>
      </w:r>
      <w:bookmarkEnd w:id="5"/>
    </w:p>
    <w:p w14:paraId="780E7CB3" w14:textId="77777777" w:rsidR="00FC0AB1" w:rsidRPr="0008592F" w:rsidRDefault="00FC0AB1" w:rsidP="0008592F">
      <w:pPr>
        <w:pStyle w:val="Lijstalinea"/>
        <w:spacing w:line="276" w:lineRule="auto"/>
        <w:ind w:left="0"/>
        <w:jc w:val="both"/>
        <w:rPr>
          <w:rFonts w:cs="Arial"/>
          <w:sz w:val="20"/>
          <w:szCs w:val="20"/>
          <w:lang w:eastAsia="nl-NL"/>
        </w:rPr>
      </w:pPr>
    </w:p>
    <w:p w14:paraId="62AA7D52" w14:textId="1BA9760D" w:rsidR="006A183B" w:rsidRPr="0008592F" w:rsidRDefault="001F578B" w:rsidP="0008592F">
      <w:pPr>
        <w:autoSpaceDE w:val="0"/>
        <w:autoSpaceDN w:val="0"/>
        <w:adjustRightInd w:val="0"/>
        <w:spacing w:line="276" w:lineRule="auto"/>
        <w:jc w:val="both"/>
        <w:rPr>
          <w:rFonts w:cs="Verdana"/>
          <w:sz w:val="20"/>
          <w:szCs w:val="20"/>
        </w:rPr>
      </w:pPr>
      <w:r>
        <w:rPr>
          <w:rFonts w:cs="Verdana"/>
          <w:sz w:val="20"/>
          <w:szCs w:val="20"/>
        </w:rPr>
        <w:t>Voor professionals binnen een a</w:t>
      </w:r>
      <w:r w:rsidR="006A183B" w:rsidRPr="0008592F">
        <w:rPr>
          <w:rFonts w:cs="Verdana"/>
          <w:sz w:val="20"/>
          <w:szCs w:val="20"/>
        </w:rPr>
        <w:t>rbodienst is het van groot belang om een gedegen kennis te hebben van de voor</w:t>
      </w:r>
      <w:r>
        <w:rPr>
          <w:rFonts w:cs="Verdana"/>
          <w:sz w:val="20"/>
          <w:szCs w:val="20"/>
        </w:rPr>
        <w:t xml:space="preserve"> hun functie relevante wet- en regelgeving op de terreinen s</w:t>
      </w:r>
      <w:r w:rsidR="006A183B" w:rsidRPr="0008592F">
        <w:rPr>
          <w:rFonts w:cs="Verdana"/>
          <w:sz w:val="20"/>
          <w:szCs w:val="20"/>
        </w:rPr>
        <w:t>ociale</w:t>
      </w:r>
      <w:r>
        <w:rPr>
          <w:rFonts w:cs="Verdana"/>
          <w:sz w:val="20"/>
          <w:szCs w:val="20"/>
        </w:rPr>
        <w:t xml:space="preserve"> zekerheid</w:t>
      </w:r>
      <w:r w:rsidR="006A183B" w:rsidRPr="0008592F">
        <w:rPr>
          <w:rFonts w:cs="Verdana"/>
          <w:sz w:val="20"/>
          <w:szCs w:val="20"/>
        </w:rPr>
        <w:t xml:space="preserve">, </w:t>
      </w:r>
      <w:r>
        <w:rPr>
          <w:rFonts w:cs="Verdana"/>
          <w:sz w:val="20"/>
          <w:szCs w:val="20"/>
        </w:rPr>
        <w:t>a</w:t>
      </w:r>
      <w:r w:rsidR="006A183B" w:rsidRPr="0008592F">
        <w:rPr>
          <w:rFonts w:cs="Verdana"/>
          <w:sz w:val="20"/>
          <w:szCs w:val="20"/>
        </w:rPr>
        <w:t xml:space="preserve">rbeidsomstandigheden en gezondheidsrecht. </w:t>
      </w:r>
    </w:p>
    <w:p w14:paraId="3ECA020C" w14:textId="7D9A8324" w:rsidR="006A183B" w:rsidRPr="0008592F" w:rsidRDefault="006A183B" w:rsidP="0008592F">
      <w:pPr>
        <w:autoSpaceDE w:val="0"/>
        <w:autoSpaceDN w:val="0"/>
        <w:adjustRightInd w:val="0"/>
        <w:spacing w:line="276" w:lineRule="auto"/>
        <w:jc w:val="both"/>
        <w:rPr>
          <w:rFonts w:cs="Verdana"/>
          <w:sz w:val="20"/>
          <w:szCs w:val="20"/>
        </w:rPr>
      </w:pPr>
      <w:r w:rsidRPr="0008592F">
        <w:rPr>
          <w:rFonts w:cs="Verdana"/>
          <w:sz w:val="20"/>
          <w:szCs w:val="20"/>
        </w:rPr>
        <w:t>De insteek voor deze module is om de cursisten voldoende kennis te geven van de consequenties van de w</w:t>
      </w:r>
      <w:r w:rsidR="001F578B">
        <w:rPr>
          <w:rFonts w:cs="Verdana"/>
          <w:sz w:val="20"/>
          <w:szCs w:val="20"/>
        </w:rPr>
        <w:t>et- en regelgeving rondom de Wet verbetering poortwachter(Wvp)</w:t>
      </w:r>
      <w:r w:rsidRPr="0008592F">
        <w:rPr>
          <w:rFonts w:cs="Verdana"/>
          <w:sz w:val="20"/>
          <w:szCs w:val="20"/>
        </w:rPr>
        <w:t xml:space="preserve"> en de gevolgen hiervan voor de dagelijkse praktijk</w:t>
      </w:r>
      <w:r w:rsidR="0086452D" w:rsidRPr="0008592F">
        <w:rPr>
          <w:rFonts w:cs="Verdana"/>
          <w:sz w:val="20"/>
          <w:szCs w:val="20"/>
        </w:rPr>
        <w:t xml:space="preserve">. </w:t>
      </w:r>
    </w:p>
    <w:p w14:paraId="2E5E43E7" w14:textId="77777777" w:rsidR="001776C2" w:rsidRPr="0008592F" w:rsidRDefault="001776C2" w:rsidP="0008592F">
      <w:pPr>
        <w:autoSpaceDE w:val="0"/>
        <w:autoSpaceDN w:val="0"/>
        <w:adjustRightInd w:val="0"/>
        <w:spacing w:line="276" w:lineRule="auto"/>
        <w:jc w:val="both"/>
        <w:rPr>
          <w:rFonts w:cs="Verdana"/>
          <w:sz w:val="20"/>
          <w:szCs w:val="20"/>
        </w:rPr>
      </w:pPr>
    </w:p>
    <w:p w14:paraId="7364FF65" w14:textId="77777777" w:rsidR="001776C2" w:rsidRPr="0008592F" w:rsidRDefault="001776C2" w:rsidP="0008592F">
      <w:pPr>
        <w:autoSpaceDE w:val="0"/>
        <w:autoSpaceDN w:val="0"/>
        <w:adjustRightInd w:val="0"/>
        <w:spacing w:line="276" w:lineRule="auto"/>
        <w:jc w:val="both"/>
        <w:rPr>
          <w:rFonts w:cs="Verdana"/>
          <w:sz w:val="20"/>
          <w:szCs w:val="20"/>
        </w:rPr>
      </w:pPr>
      <w:r w:rsidRPr="0008592F">
        <w:rPr>
          <w:rFonts w:cs="Verdana"/>
          <w:sz w:val="20"/>
          <w:szCs w:val="20"/>
        </w:rPr>
        <w:t>De Leerdoelen van deze nascholing zijn:</w:t>
      </w:r>
    </w:p>
    <w:p w14:paraId="0B67A65C" w14:textId="3A91CAFF" w:rsidR="001776C2" w:rsidRPr="0008592F" w:rsidRDefault="001776C2" w:rsidP="0008592F">
      <w:pPr>
        <w:autoSpaceDE w:val="0"/>
        <w:autoSpaceDN w:val="0"/>
        <w:adjustRightInd w:val="0"/>
        <w:spacing w:line="276" w:lineRule="auto"/>
        <w:ind w:left="720"/>
        <w:jc w:val="both"/>
        <w:rPr>
          <w:rFonts w:cs="Verdana"/>
          <w:sz w:val="20"/>
          <w:szCs w:val="20"/>
        </w:rPr>
      </w:pPr>
      <w:r w:rsidRPr="0008592F">
        <w:rPr>
          <w:rFonts w:cs="Symbol"/>
          <w:sz w:val="20"/>
          <w:szCs w:val="20"/>
        </w:rPr>
        <w:t xml:space="preserve">• </w:t>
      </w:r>
      <w:r w:rsidRPr="0008592F">
        <w:rPr>
          <w:rFonts w:cs="Verdana"/>
          <w:sz w:val="20"/>
          <w:szCs w:val="20"/>
        </w:rPr>
        <w:t xml:space="preserve">De cursisten </w:t>
      </w:r>
      <w:r w:rsidR="00786DB4" w:rsidRPr="0008592F">
        <w:rPr>
          <w:rFonts w:cs="Verdana"/>
          <w:sz w:val="20"/>
          <w:szCs w:val="20"/>
        </w:rPr>
        <w:t>testen hun kennis aan de hand van een intredetoets waarop ze zich hebben voorbereid door het doen van een e-learning Wet verbetering poortwachter.</w:t>
      </w:r>
    </w:p>
    <w:p w14:paraId="2265D850" w14:textId="0DDDFD4E" w:rsidR="001776C2" w:rsidRPr="0008592F" w:rsidRDefault="001776C2" w:rsidP="0008592F">
      <w:pPr>
        <w:pStyle w:val="broodtekst"/>
        <w:spacing w:line="276" w:lineRule="auto"/>
        <w:ind w:left="720"/>
        <w:jc w:val="both"/>
        <w:rPr>
          <w:sz w:val="20"/>
          <w:lang w:bidi="or-IN"/>
        </w:rPr>
      </w:pPr>
      <w:r w:rsidRPr="0008592F">
        <w:rPr>
          <w:rFonts w:cs="Symbol"/>
          <w:sz w:val="20"/>
        </w:rPr>
        <w:lastRenderedPageBreak/>
        <w:t xml:space="preserve">• </w:t>
      </w:r>
      <w:r w:rsidR="00786DB4" w:rsidRPr="0008592F">
        <w:rPr>
          <w:rFonts w:cs="Verdana"/>
          <w:sz w:val="20"/>
        </w:rPr>
        <w:t>De toepassing van de kennis wordt getoetst aan de hand van bespreking van casuïstiek waarbij in het eerste deel het accent ligt op kennis van de Wvp en in het tweede deel op het voorkomen van loonsancties</w:t>
      </w:r>
      <w:r w:rsidR="00B41EAB" w:rsidRPr="0008592F">
        <w:rPr>
          <w:rFonts w:cs="Verdana"/>
          <w:sz w:val="20"/>
        </w:rPr>
        <w:t xml:space="preserve">. </w:t>
      </w:r>
    </w:p>
    <w:p w14:paraId="2F1F4137" w14:textId="77777777" w:rsidR="00AB1729" w:rsidRPr="0008592F" w:rsidRDefault="00AB1729" w:rsidP="0008592F">
      <w:pPr>
        <w:pStyle w:val="broodtekst"/>
        <w:spacing w:line="276" w:lineRule="auto"/>
        <w:ind w:left="720"/>
        <w:jc w:val="both"/>
        <w:rPr>
          <w:sz w:val="20"/>
          <w:lang w:bidi="or-IN"/>
        </w:rPr>
      </w:pPr>
    </w:p>
    <w:p w14:paraId="7B94DADE" w14:textId="370079BE" w:rsidR="00214DE0" w:rsidRPr="0008592F" w:rsidRDefault="00553FF3" w:rsidP="0008592F">
      <w:pPr>
        <w:pStyle w:val="kop2"/>
        <w:spacing w:line="276" w:lineRule="auto"/>
        <w:rPr>
          <w:rStyle w:val="Subtielebenadrukking"/>
          <w:i w:val="0"/>
          <w:color w:val="auto"/>
          <w:sz w:val="20"/>
        </w:rPr>
      </w:pPr>
      <w:bookmarkStart w:id="6" w:name="_Toc46829445"/>
      <w:r w:rsidRPr="0008592F">
        <w:rPr>
          <w:rStyle w:val="Subtielebenadrukking"/>
          <w:i w:val="0"/>
          <w:color w:val="auto"/>
          <w:sz w:val="20"/>
        </w:rPr>
        <w:t>Bijzonderheden/werkvorm/groepsgrootte</w:t>
      </w:r>
      <w:bookmarkEnd w:id="6"/>
    </w:p>
    <w:p w14:paraId="0B359E3A" w14:textId="77777777" w:rsidR="00553FF3" w:rsidRPr="0008592F" w:rsidRDefault="00553FF3" w:rsidP="0008592F">
      <w:pPr>
        <w:pStyle w:val="broodtekst"/>
        <w:spacing w:line="276" w:lineRule="auto"/>
        <w:jc w:val="both"/>
        <w:rPr>
          <w:rStyle w:val="Subtielebenadrukking"/>
          <w:b/>
          <w:i w:val="0"/>
          <w:iCs w:val="0"/>
          <w:color w:val="00B050"/>
          <w:sz w:val="20"/>
          <w:lang w:bidi="or-IN"/>
        </w:rPr>
      </w:pPr>
    </w:p>
    <w:p w14:paraId="1B88DB98" w14:textId="562F98BC" w:rsidR="00553FF3" w:rsidRPr="0008592F" w:rsidRDefault="00B41EAB" w:rsidP="0008592F">
      <w:pPr>
        <w:pStyle w:val="broodtekst"/>
        <w:spacing w:line="276" w:lineRule="auto"/>
        <w:jc w:val="both"/>
        <w:rPr>
          <w:sz w:val="20"/>
          <w:lang w:bidi="or-IN"/>
        </w:rPr>
      </w:pPr>
      <w:r w:rsidRPr="0008592F">
        <w:rPr>
          <w:sz w:val="20"/>
          <w:lang w:bidi="or-IN"/>
        </w:rPr>
        <w:t>Deze module</w:t>
      </w:r>
      <w:r w:rsidR="00553FF3" w:rsidRPr="0008592F">
        <w:rPr>
          <w:sz w:val="20"/>
          <w:lang w:bidi="or-IN"/>
        </w:rPr>
        <w:t xml:space="preserve"> is een mix van</w:t>
      </w:r>
      <w:r w:rsidRPr="0008592F">
        <w:rPr>
          <w:sz w:val="20"/>
          <w:lang w:bidi="or-IN"/>
        </w:rPr>
        <w:t xml:space="preserve"> een verplichte voorbereiding in de vorm van een</w:t>
      </w:r>
      <w:r w:rsidR="00553FF3" w:rsidRPr="0008592F">
        <w:rPr>
          <w:sz w:val="20"/>
          <w:lang w:bidi="or-IN"/>
        </w:rPr>
        <w:t xml:space="preserve"> </w:t>
      </w:r>
      <w:r w:rsidR="0086452D" w:rsidRPr="0008592F">
        <w:rPr>
          <w:sz w:val="20"/>
          <w:lang w:bidi="or-IN"/>
        </w:rPr>
        <w:t xml:space="preserve">e-learning </w:t>
      </w:r>
      <w:r w:rsidR="001F578B">
        <w:rPr>
          <w:sz w:val="20"/>
          <w:lang w:bidi="or-IN"/>
        </w:rPr>
        <w:t>en vervolgens de verdiepende casu</w:t>
      </w:r>
      <w:r w:rsidRPr="0008592F">
        <w:rPr>
          <w:sz w:val="20"/>
          <w:lang w:bidi="or-IN"/>
        </w:rPr>
        <w:t>ïstiekbesprekingen waar het aankomt op het kunnen toepassen van de kennis van de Wvp in de dagelijkse praktijk. Deze verdiepende casuïstiekbespreking is coronaproof: deze module kan zowel 'live' als online gegeven worden.</w:t>
      </w:r>
      <w:r w:rsidR="0086452D" w:rsidRPr="0008592F">
        <w:rPr>
          <w:sz w:val="20"/>
          <w:lang w:bidi="or-IN"/>
        </w:rPr>
        <w:t xml:space="preserve"> </w:t>
      </w:r>
    </w:p>
    <w:p w14:paraId="29E5274F" w14:textId="4A9338AB" w:rsidR="0086452D" w:rsidRPr="0008592F" w:rsidRDefault="0086452D" w:rsidP="0008592F">
      <w:pPr>
        <w:pStyle w:val="broodtekst"/>
        <w:spacing w:line="276" w:lineRule="auto"/>
        <w:jc w:val="both"/>
        <w:rPr>
          <w:sz w:val="20"/>
          <w:lang w:bidi="or-IN"/>
        </w:rPr>
      </w:pPr>
    </w:p>
    <w:p w14:paraId="6CEB6207" w14:textId="759CC33C" w:rsidR="00B41EAB" w:rsidRPr="0008592F" w:rsidRDefault="0086452D" w:rsidP="0008592F">
      <w:pPr>
        <w:pStyle w:val="broodtekst"/>
        <w:spacing w:line="276" w:lineRule="auto"/>
        <w:jc w:val="both"/>
        <w:rPr>
          <w:rStyle w:val="Subtielebenadrukking"/>
          <w:i w:val="0"/>
          <w:iCs w:val="0"/>
          <w:color w:val="auto"/>
          <w:sz w:val="20"/>
          <w:lang w:bidi="or-IN"/>
        </w:rPr>
      </w:pPr>
      <w:r w:rsidRPr="0008592F">
        <w:rPr>
          <w:sz w:val="20"/>
          <w:lang w:bidi="or-IN"/>
        </w:rPr>
        <w:t>Instap</w:t>
      </w:r>
      <w:r w:rsidR="00786DB4" w:rsidRPr="0008592F">
        <w:rPr>
          <w:sz w:val="20"/>
          <w:lang w:bidi="or-IN"/>
        </w:rPr>
        <w:t>-</w:t>
      </w:r>
      <w:r w:rsidR="00B41EAB" w:rsidRPr="0008592F">
        <w:rPr>
          <w:sz w:val="20"/>
          <w:lang w:bidi="or-IN"/>
        </w:rPr>
        <w:t>eis: het afgerond hebben van de e-learning Wvp</w:t>
      </w:r>
      <w:r w:rsidR="001F578B">
        <w:rPr>
          <w:sz w:val="20"/>
          <w:lang w:bidi="or-IN"/>
        </w:rPr>
        <w:t>.</w:t>
      </w:r>
    </w:p>
    <w:p w14:paraId="31131283" w14:textId="77777777" w:rsidR="00553FF3" w:rsidRPr="0008592F" w:rsidRDefault="00553FF3" w:rsidP="0008592F">
      <w:pPr>
        <w:pStyle w:val="broodtekst"/>
        <w:spacing w:line="276" w:lineRule="auto"/>
        <w:jc w:val="both"/>
        <w:rPr>
          <w:sz w:val="20"/>
          <w:lang w:bidi="or-IN"/>
        </w:rPr>
      </w:pPr>
    </w:p>
    <w:p w14:paraId="43B9E822" w14:textId="5C243F49" w:rsidR="00553FF3" w:rsidRPr="0008592F" w:rsidRDefault="0086452D" w:rsidP="0008592F">
      <w:pPr>
        <w:pStyle w:val="broodtekst"/>
        <w:spacing w:line="276" w:lineRule="auto"/>
        <w:jc w:val="both"/>
        <w:rPr>
          <w:sz w:val="20"/>
          <w:lang w:bidi="or-IN"/>
        </w:rPr>
      </w:pPr>
      <w:r w:rsidRPr="0008592F">
        <w:rPr>
          <w:sz w:val="20"/>
          <w:lang w:bidi="or-IN"/>
        </w:rPr>
        <w:t>Er kunnen maximaal 8</w:t>
      </w:r>
      <w:r w:rsidR="001F578B">
        <w:rPr>
          <w:sz w:val="20"/>
          <w:lang w:bidi="or-IN"/>
        </w:rPr>
        <w:t xml:space="preserve"> cursisten</w:t>
      </w:r>
      <w:r w:rsidR="00553FF3" w:rsidRPr="0008592F">
        <w:rPr>
          <w:sz w:val="20"/>
          <w:lang w:bidi="or-IN"/>
        </w:rPr>
        <w:t xml:space="preserve"> deelnemen.</w:t>
      </w:r>
    </w:p>
    <w:p w14:paraId="7A908F42" w14:textId="77777777" w:rsidR="00553FF3" w:rsidRPr="0008592F" w:rsidRDefault="00553FF3" w:rsidP="0008592F">
      <w:pPr>
        <w:pStyle w:val="broodtekst"/>
        <w:spacing w:line="276" w:lineRule="auto"/>
        <w:jc w:val="both"/>
        <w:rPr>
          <w:sz w:val="20"/>
          <w:lang w:bidi="or-IN"/>
        </w:rPr>
      </w:pPr>
    </w:p>
    <w:p w14:paraId="5D159FD7" w14:textId="77777777" w:rsidR="00AB1729" w:rsidRPr="0008592F" w:rsidRDefault="00AB1729" w:rsidP="0008592F">
      <w:pPr>
        <w:pStyle w:val="broodtekst"/>
        <w:spacing w:line="276" w:lineRule="auto"/>
        <w:jc w:val="both"/>
        <w:rPr>
          <w:sz w:val="20"/>
          <w:lang w:bidi="or-IN"/>
        </w:rPr>
      </w:pPr>
    </w:p>
    <w:p w14:paraId="1E6B4AFE" w14:textId="4139B76A" w:rsidR="00553FF3" w:rsidRPr="0008592F" w:rsidRDefault="00553FF3" w:rsidP="0008592F">
      <w:pPr>
        <w:pStyle w:val="kop2"/>
        <w:spacing w:line="276" w:lineRule="auto"/>
        <w:rPr>
          <w:rStyle w:val="Subtielebenadrukking"/>
          <w:i w:val="0"/>
          <w:color w:val="auto"/>
          <w:sz w:val="20"/>
        </w:rPr>
      </w:pPr>
      <w:bookmarkStart w:id="7" w:name="_Toc46829446"/>
      <w:r w:rsidRPr="0008592F">
        <w:rPr>
          <w:rStyle w:val="Subtielebenadrukking"/>
          <w:i w:val="0"/>
          <w:color w:val="auto"/>
          <w:sz w:val="20"/>
        </w:rPr>
        <w:t>Doelgroep</w:t>
      </w:r>
      <w:bookmarkEnd w:id="7"/>
    </w:p>
    <w:p w14:paraId="0DC31BF0" w14:textId="77777777" w:rsidR="00553FF3" w:rsidRPr="0008592F" w:rsidRDefault="00553FF3" w:rsidP="0008592F">
      <w:pPr>
        <w:pStyle w:val="broodtekst"/>
        <w:spacing w:line="276" w:lineRule="auto"/>
        <w:rPr>
          <w:sz w:val="20"/>
        </w:rPr>
      </w:pPr>
    </w:p>
    <w:p w14:paraId="1528C778" w14:textId="7977C3F1" w:rsidR="00553FF3" w:rsidRPr="0008592F" w:rsidRDefault="00A241FF" w:rsidP="0008592F">
      <w:pPr>
        <w:pStyle w:val="broodtekst"/>
        <w:numPr>
          <w:ilvl w:val="0"/>
          <w:numId w:val="16"/>
        </w:numPr>
        <w:spacing w:line="276" w:lineRule="auto"/>
        <w:jc w:val="both"/>
        <w:rPr>
          <w:sz w:val="20"/>
          <w:lang w:bidi="or-IN"/>
        </w:rPr>
      </w:pPr>
      <w:r w:rsidRPr="0008592F">
        <w:rPr>
          <w:sz w:val="20"/>
          <w:lang w:bidi="or-IN"/>
        </w:rPr>
        <w:t>(B</w:t>
      </w:r>
      <w:r w:rsidR="00553FF3" w:rsidRPr="0008592F">
        <w:rPr>
          <w:sz w:val="20"/>
          <w:lang w:bidi="or-IN"/>
        </w:rPr>
        <w:t>edrijfs)artsen</w:t>
      </w:r>
    </w:p>
    <w:p w14:paraId="58790E39" w14:textId="0EC38EAA" w:rsidR="00553FF3" w:rsidRPr="0008592F" w:rsidRDefault="00553FF3" w:rsidP="0008592F">
      <w:pPr>
        <w:pStyle w:val="broodtekst"/>
        <w:numPr>
          <w:ilvl w:val="0"/>
          <w:numId w:val="16"/>
        </w:numPr>
        <w:spacing w:line="276" w:lineRule="auto"/>
        <w:jc w:val="both"/>
        <w:rPr>
          <w:sz w:val="20"/>
          <w:lang w:bidi="or-IN"/>
        </w:rPr>
      </w:pPr>
      <w:r w:rsidRPr="0008592F">
        <w:rPr>
          <w:sz w:val="20"/>
          <w:lang w:bidi="or-IN"/>
        </w:rPr>
        <w:t>Re-integratie en preventieadviseur</w:t>
      </w:r>
    </w:p>
    <w:p w14:paraId="3723936C" w14:textId="0E520F73" w:rsidR="00553FF3" w:rsidRDefault="00553FF3" w:rsidP="0008592F">
      <w:pPr>
        <w:pStyle w:val="broodtekst"/>
        <w:numPr>
          <w:ilvl w:val="0"/>
          <w:numId w:val="16"/>
        </w:numPr>
        <w:spacing w:line="276" w:lineRule="auto"/>
        <w:jc w:val="both"/>
        <w:rPr>
          <w:sz w:val="20"/>
          <w:lang w:bidi="or-IN"/>
        </w:rPr>
      </w:pPr>
      <w:r w:rsidRPr="0008592F">
        <w:rPr>
          <w:sz w:val="20"/>
          <w:lang w:bidi="or-IN"/>
        </w:rPr>
        <w:t>Procesregis</w:t>
      </w:r>
      <w:r w:rsidR="00166D16" w:rsidRPr="0008592F">
        <w:rPr>
          <w:sz w:val="20"/>
          <w:lang w:bidi="or-IN"/>
        </w:rPr>
        <w:t>s</w:t>
      </w:r>
      <w:r w:rsidRPr="0008592F">
        <w:rPr>
          <w:sz w:val="20"/>
          <w:lang w:bidi="or-IN"/>
        </w:rPr>
        <w:t>eur</w:t>
      </w:r>
    </w:p>
    <w:p w14:paraId="7B034A6C" w14:textId="2CCDA9C0" w:rsidR="001F578B" w:rsidRPr="0008592F" w:rsidRDefault="001F578B" w:rsidP="0008592F">
      <w:pPr>
        <w:pStyle w:val="broodtekst"/>
        <w:numPr>
          <w:ilvl w:val="0"/>
          <w:numId w:val="16"/>
        </w:numPr>
        <w:spacing w:line="276" w:lineRule="auto"/>
        <w:jc w:val="both"/>
        <w:rPr>
          <w:sz w:val="20"/>
          <w:lang w:bidi="or-IN"/>
        </w:rPr>
      </w:pPr>
      <w:r>
        <w:rPr>
          <w:sz w:val="20"/>
          <w:lang w:bidi="or-IN"/>
        </w:rPr>
        <w:t>Casemanager Regie op Verzuim</w:t>
      </w:r>
    </w:p>
    <w:p w14:paraId="6ADB7398" w14:textId="3A84A8B9" w:rsidR="00553FF3" w:rsidRPr="0008592F" w:rsidRDefault="00553FF3" w:rsidP="0008592F">
      <w:pPr>
        <w:pStyle w:val="broodtekst"/>
        <w:numPr>
          <w:ilvl w:val="0"/>
          <w:numId w:val="16"/>
        </w:numPr>
        <w:spacing w:line="276" w:lineRule="auto"/>
        <w:jc w:val="both"/>
        <w:rPr>
          <w:sz w:val="20"/>
          <w:lang w:bidi="or-IN"/>
        </w:rPr>
      </w:pPr>
      <w:r w:rsidRPr="0008592F">
        <w:rPr>
          <w:sz w:val="20"/>
          <w:lang w:bidi="or-IN"/>
        </w:rPr>
        <w:t>Arboverpleegkundige</w:t>
      </w:r>
      <w:r w:rsidR="0024089C" w:rsidRPr="0008592F">
        <w:rPr>
          <w:sz w:val="20"/>
          <w:lang w:bidi="or-IN"/>
        </w:rPr>
        <w:t>n</w:t>
      </w:r>
    </w:p>
    <w:p w14:paraId="111381E9" w14:textId="2E94F7B2" w:rsidR="00553FF3" w:rsidRPr="0008592F" w:rsidRDefault="00553FF3" w:rsidP="0008592F">
      <w:pPr>
        <w:pStyle w:val="broodtekst"/>
        <w:numPr>
          <w:ilvl w:val="0"/>
          <w:numId w:val="16"/>
        </w:numPr>
        <w:spacing w:line="276" w:lineRule="auto"/>
        <w:jc w:val="both"/>
        <w:rPr>
          <w:sz w:val="20"/>
          <w:lang w:bidi="or-IN"/>
        </w:rPr>
      </w:pPr>
      <w:r w:rsidRPr="0008592F">
        <w:rPr>
          <w:sz w:val="20"/>
          <w:lang w:bidi="or-IN"/>
        </w:rPr>
        <w:t>Bedrijfsmaatschappelijk werk</w:t>
      </w:r>
      <w:r w:rsidR="0024089C" w:rsidRPr="0008592F">
        <w:rPr>
          <w:sz w:val="20"/>
          <w:lang w:bidi="or-IN"/>
        </w:rPr>
        <w:t>ers</w:t>
      </w:r>
    </w:p>
    <w:p w14:paraId="09D17DFD" w14:textId="77777777" w:rsidR="007A4D51" w:rsidRDefault="007A4D51" w:rsidP="0008592F">
      <w:pPr>
        <w:pStyle w:val="broodtekst"/>
        <w:spacing w:line="276" w:lineRule="auto"/>
        <w:ind w:left="360"/>
        <w:jc w:val="both"/>
        <w:rPr>
          <w:sz w:val="20"/>
          <w:lang w:bidi="or-IN"/>
        </w:rPr>
      </w:pPr>
    </w:p>
    <w:p w14:paraId="68F6069C" w14:textId="77777777" w:rsidR="001F578B" w:rsidRDefault="001F578B" w:rsidP="0008592F">
      <w:pPr>
        <w:pStyle w:val="broodtekst"/>
        <w:spacing w:line="276" w:lineRule="auto"/>
        <w:ind w:left="360"/>
        <w:jc w:val="both"/>
        <w:rPr>
          <w:sz w:val="20"/>
          <w:lang w:bidi="or-IN"/>
        </w:rPr>
      </w:pPr>
    </w:p>
    <w:p w14:paraId="41688309" w14:textId="77777777" w:rsidR="001F578B" w:rsidRPr="0008592F" w:rsidRDefault="001F578B" w:rsidP="0008592F">
      <w:pPr>
        <w:pStyle w:val="broodtekst"/>
        <w:spacing w:line="276" w:lineRule="auto"/>
        <w:ind w:left="360"/>
        <w:jc w:val="both"/>
        <w:rPr>
          <w:sz w:val="20"/>
          <w:lang w:bidi="or-IN"/>
        </w:rPr>
      </w:pPr>
    </w:p>
    <w:p w14:paraId="7F44D79C" w14:textId="77777777" w:rsidR="00D36024" w:rsidRPr="0008592F" w:rsidRDefault="00D36024" w:rsidP="0008592F">
      <w:pPr>
        <w:pStyle w:val="broodtekst"/>
        <w:spacing w:line="276" w:lineRule="auto"/>
        <w:ind w:left="720"/>
        <w:jc w:val="both"/>
        <w:rPr>
          <w:sz w:val="20"/>
          <w:lang w:bidi="or-IN"/>
        </w:rPr>
      </w:pPr>
    </w:p>
    <w:p w14:paraId="7F3F1356" w14:textId="3D3CB311" w:rsidR="003F68E6" w:rsidRPr="0008592F" w:rsidRDefault="009636CC" w:rsidP="0008592F">
      <w:pPr>
        <w:pStyle w:val="kop2"/>
        <w:spacing w:line="276" w:lineRule="auto"/>
        <w:jc w:val="both"/>
        <w:rPr>
          <w:rFonts w:cs="Arial"/>
          <w:color w:val="002060"/>
          <w:sz w:val="20"/>
          <w:lang w:bidi="or-IN"/>
        </w:rPr>
      </w:pPr>
      <w:r w:rsidRPr="0008592F">
        <w:rPr>
          <w:rFonts w:cs="Arial"/>
          <w:color w:val="002060"/>
          <w:sz w:val="20"/>
          <w:lang w:bidi="or-IN"/>
        </w:rPr>
        <w:t xml:space="preserve"> </w:t>
      </w:r>
      <w:bookmarkStart w:id="8" w:name="_Toc46829447"/>
      <w:r w:rsidR="00553FF3" w:rsidRPr="0008592F">
        <w:rPr>
          <w:rFonts w:cs="Arial"/>
          <w:color w:val="auto"/>
          <w:sz w:val="20"/>
          <w:lang w:bidi="or-IN"/>
        </w:rPr>
        <w:t>Inhoud</w:t>
      </w:r>
      <w:bookmarkEnd w:id="8"/>
    </w:p>
    <w:p w14:paraId="44CAD7A1" w14:textId="4AE383CE" w:rsidR="003F68E6" w:rsidRPr="0008592F" w:rsidRDefault="003F68E6" w:rsidP="0008592F">
      <w:pPr>
        <w:pStyle w:val="broodtekst"/>
        <w:spacing w:line="276" w:lineRule="auto"/>
        <w:rPr>
          <w:sz w:val="20"/>
          <w:lang w:bidi="or-IN"/>
        </w:rPr>
      </w:pPr>
    </w:p>
    <w:p w14:paraId="3C404D45" w14:textId="295E2459" w:rsidR="00553FF3" w:rsidRPr="0008592F" w:rsidRDefault="00553FF3" w:rsidP="0008592F">
      <w:pPr>
        <w:spacing w:line="276" w:lineRule="auto"/>
        <w:jc w:val="both"/>
        <w:rPr>
          <w:sz w:val="20"/>
          <w:szCs w:val="20"/>
        </w:rPr>
      </w:pPr>
      <w:r w:rsidRPr="0008592F">
        <w:rPr>
          <w:sz w:val="20"/>
          <w:szCs w:val="20"/>
        </w:rPr>
        <w:t>Onderwe</w:t>
      </w:r>
      <w:r w:rsidR="00B41EAB" w:rsidRPr="0008592F">
        <w:rPr>
          <w:sz w:val="20"/>
          <w:szCs w:val="20"/>
        </w:rPr>
        <w:t>rpen die tijdens deze module</w:t>
      </w:r>
      <w:r w:rsidRPr="0008592F">
        <w:rPr>
          <w:sz w:val="20"/>
          <w:szCs w:val="20"/>
        </w:rPr>
        <w:t xml:space="preserve"> aan de orde komen zijn:</w:t>
      </w:r>
    </w:p>
    <w:p w14:paraId="09E12EC5" w14:textId="77777777" w:rsidR="00553FF3" w:rsidRPr="0008592F" w:rsidRDefault="00553FF3" w:rsidP="0008592F">
      <w:pPr>
        <w:spacing w:line="276" w:lineRule="auto"/>
        <w:jc w:val="both"/>
        <w:rPr>
          <w:sz w:val="20"/>
          <w:szCs w:val="20"/>
        </w:rPr>
      </w:pPr>
    </w:p>
    <w:p w14:paraId="755616CE" w14:textId="77777777" w:rsidR="00233EE8" w:rsidRPr="0008592F" w:rsidRDefault="00233EE8" w:rsidP="0008592F">
      <w:pPr>
        <w:pStyle w:val="Lijstalinea"/>
        <w:numPr>
          <w:ilvl w:val="0"/>
          <w:numId w:val="17"/>
        </w:numPr>
        <w:spacing w:line="276" w:lineRule="auto"/>
        <w:jc w:val="both"/>
        <w:rPr>
          <w:sz w:val="20"/>
          <w:szCs w:val="20"/>
        </w:rPr>
      </w:pPr>
      <w:r w:rsidRPr="0008592F">
        <w:rPr>
          <w:sz w:val="20"/>
          <w:szCs w:val="20"/>
        </w:rPr>
        <w:t>Wet verbetering poortwachter</w:t>
      </w:r>
    </w:p>
    <w:p w14:paraId="536FEB1C" w14:textId="77777777" w:rsidR="00233EE8" w:rsidRPr="0008592F" w:rsidRDefault="00233EE8" w:rsidP="0008592F">
      <w:pPr>
        <w:pStyle w:val="Lijstalinea"/>
        <w:numPr>
          <w:ilvl w:val="0"/>
          <w:numId w:val="17"/>
        </w:numPr>
        <w:spacing w:line="276" w:lineRule="auto"/>
        <w:jc w:val="both"/>
        <w:rPr>
          <w:sz w:val="20"/>
          <w:szCs w:val="20"/>
        </w:rPr>
      </w:pPr>
      <w:r w:rsidRPr="0008592F">
        <w:rPr>
          <w:sz w:val="20"/>
          <w:szCs w:val="20"/>
        </w:rPr>
        <w:t>Rollen werkgever, werknemer en het UWV</w:t>
      </w:r>
    </w:p>
    <w:p w14:paraId="56140C39" w14:textId="74B76496" w:rsidR="00233EE8" w:rsidRPr="0008592F" w:rsidRDefault="00233EE8" w:rsidP="0008592F">
      <w:pPr>
        <w:pStyle w:val="Lijstalinea"/>
        <w:numPr>
          <w:ilvl w:val="0"/>
          <w:numId w:val="17"/>
        </w:numPr>
        <w:spacing w:line="276" w:lineRule="auto"/>
        <w:jc w:val="both"/>
        <w:rPr>
          <w:sz w:val="20"/>
          <w:szCs w:val="20"/>
        </w:rPr>
      </w:pPr>
      <w:r w:rsidRPr="0008592F">
        <w:rPr>
          <w:sz w:val="20"/>
          <w:szCs w:val="20"/>
        </w:rPr>
        <w:t xml:space="preserve">Rol werkgever, verantwoordelijkheden, rechten en plichten </w:t>
      </w:r>
    </w:p>
    <w:p w14:paraId="3A9AD2BE" w14:textId="150626F0" w:rsidR="00233EE8" w:rsidRPr="0008592F" w:rsidRDefault="00233EE8" w:rsidP="0008592F">
      <w:pPr>
        <w:pStyle w:val="Lijstalinea"/>
        <w:numPr>
          <w:ilvl w:val="0"/>
          <w:numId w:val="17"/>
        </w:numPr>
        <w:spacing w:line="276" w:lineRule="auto"/>
        <w:jc w:val="both"/>
        <w:rPr>
          <w:sz w:val="20"/>
          <w:szCs w:val="20"/>
        </w:rPr>
      </w:pPr>
      <w:r w:rsidRPr="0008592F">
        <w:rPr>
          <w:sz w:val="20"/>
          <w:szCs w:val="20"/>
        </w:rPr>
        <w:t xml:space="preserve">Rol werknemer, verantwoordelijkheden, rechten en plichten </w:t>
      </w:r>
    </w:p>
    <w:p w14:paraId="6ED595BC" w14:textId="368C7214" w:rsidR="00233EE8" w:rsidRPr="0008592F" w:rsidRDefault="00233EE8" w:rsidP="0008592F">
      <w:pPr>
        <w:pStyle w:val="Lijstalinea"/>
        <w:numPr>
          <w:ilvl w:val="0"/>
          <w:numId w:val="17"/>
        </w:numPr>
        <w:spacing w:line="276" w:lineRule="auto"/>
        <w:jc w:val="both"/>
        <w:rPr>
          <w:sz w:val="20"/>
          <w:szCs w:val="20"/>
        </w:rPr>
      </w:pPr>
      <w:r w:rsidRPr="0008592F">
        <w:rPr>
          <w:sz w:val="20"/>
          <w:szCs w:val="20"/>
        </w:rPr>
        <w:lastRenderedPageBreak/>
        <w:t>Tijdlijn en documenten, probleemanalyse, plan van aanpak, eerstejaars</w:t>
      </w:r>
      <w:r w:rsidR="00AB1729" w:rsidRPr="0008592F">
        <w:rPr>
          <w:sz w:val="20"/>
          <w:szCs w:val="20"/>
        </w:rPr>
        <w:t xml:space="preserve"> </w:t>
      </w:r>
      <w:r w:rsidRPr="0008592F">
        <w:rPr>
          <w:sz w:val="20"/>
          <w:szCs w:val="20"/>
        </w:rPr>
        <w:t xml:space="preserve">evaluatie, actueel oordeel, enz. </w:t>
      </w:r>
    </w:p>
    <w:p w14:paraId="2496A084" w14:textId="43AAD60A" w:rsidR="00233EE8" w:rsidRPr="0008592F" w:rsidRDefault="00233EE8" w:rsidP="0008592F">
      <w:pPr>
        <w:pStyle w:val="Lijstalinea"/>
        <w:numPr>
          <w:ilvl w:val="0"/>
          <w:numId w:val="17"/>
        </w:numPr>
        <w:spacing w:line="276" w:lineRule="auto"/>
        <w:jc w:val="both"/>
        <w:rPr>
          <w:sz w:val="20"/>
          <w:szCs w:val="20"/>
        </w:rPr>
      </w:pPr>
      <w:r w:rsidRPr="0008592F">
        <w:rPr>
          <w:sz w:val="20"/>
          <w:szCs w:val="20"/>
        </w:rPr>
        <w:t>Rol UWV tijdens wachttijd (</w:t>
      </w:r>
      <w:r w:rsidR="00AB1729" w:rsidRPr="0008592F">
        <w:rPr>
          <w:sz w:val="20"/>
          <w:szCs w:val="20"/>
        </w:rPr>
        <w:t>re-integratie</w:t>
      </w:r>
      <w:r w:rsidRPr="0008592F">
        <w:rPr>
          <w:sz w:val="20"/>
          <w:szCs w:val="20"/>
        </w:rPr>
        <w:t>, subsidiemogelijkheden)</w:t>
      </w:r>
    </w:p>
    <w:p w14:paraId="74DA1E9F" w14:textId="74E246D4" w:rsidR="00233EE8" w:rsidRPr="0008592F" w:rsidRDefault="00B41EAB" w:rsidP="0008592F">
      <w:pPr>
        <w:pStyle w:val="Lijstalinea"/>
        <w:numPr>
          <w:ilvl w:val="0"/>
          <w:numId w:val="17"/>
        </w:numPr>
        <w:spacing w:line="276" w:lineRule="auto"/>
        <w:jc w:val="both"/>
        <w:rPr>
          <w:sz w:val="20"/>
          <w:szCs w:val="20"/>
        </w:rPr>
      </w:pPr>
      <w:r w:rsidRPr="0008592F">
        <w:rPr>
          <w:sz w:val="20"/>
          <w:szCs w:val="20"/>
        </w:rPr>
        <w:t>De WIA-</w:t>
      </w:r>
      <w:r w:rsidR="0024089C" w:rsidRPr="0008592F">
        <w:rPr>
          <w:sz w:val="20"/>
          <w:szCs w:val="20"/>
        </w:rPr>
        <w:t>aanvraag, wachttijd, toekenning</w:t>
      </w:r>
      <w:r w:rsidRPr="0008592F">
        <w:rPr>
          <w:sz w:val="20"/>
          <w:szCs w:val="20"/>
        </w:rPr>
        <w:t>, uitstel WIA</w:t>
      </w:r>
    </w:p>
    <w:p w14:paraId="70E55C9A" w14:textId="3FD8CB07" w:rsidR="00233EE8" w:rsidRPr="0008592F" w:rsidRDefault="00233EE8" w:rsidP="0008592F">
      <w:pPr>
        <w:pStyle w:val="Lijstalinea"/>
        <w:numPr>
          <w:ilvl w:val="0"/>
          <w:numId w:val="17"/>
        </w:numPr>
        <w:spacing w:line="276" w:lineRule="auto"/>
        <w:jc w:val="both"/>
        <w:rPr>
          <w:sz w:val="20"/>
          <w:szCs w:val="20"/>
        </w:rPr>
      </w:pPr>
      <w:r w:rsidRPr="0008592F">
        <w:rPr>
          <w:sz w:val="20"/>
          <w:szCs w:val="20"/>
        </w:rPr>
        <w:t>R</w:t>
      </w:r>
      <w:r w:rsidR="00B41EAB" w:rsidRPr="0008592F">
        <w:rPr>
          <w:sz w:val="20"/>
          <w:szCs w:val="20"/>
        </w:rPr>
        <w:t>ol UWV bij einde wachttijd (RIV-</w:t>
      </w:r>
      <w:r w:rsidRPr="0008592F">
        <w:rPr>
          <w:sz w:val="20"/>
          <w:szCs w:val="20"/>
        </w:rPr>
        <w:t xml:space="preserve">toets) </w:t>
      </w:r>
    </w:p>
    <w:p w14:paraId="414BD64F" w14:textId="1398CE44" w:rsidR="00233EE8" w:rsidRPr="0008592F" w:rsidRDefault="00B41EAB" w:rsidP="0008592F">
      <w:pPr>
        <w:pStyle w:val="Lijstalinea"/>
        <w:numPr>
          <w:ilvl w:val="0"/>
          <w:numId w:val="17"/>
        </w:numPr>
        <w:spacing w:line="276" w:lineRule="auto"/>
        <w:jc w:val="both"/>
        <w:rPr>
          <w:sz w:val="20"/>
          <w:szCs w:val="20"/>
        </w:rPr>
      </w:pPr>
      <w:r w:rsidRPr="0008592F">
        <w:rPr>
          <w:sz w:val="20"/>
          <w:szCs w:val="20"/>
        </w:rPr>
        <w:t>De RIV-</w:t>
      </w:r>
      <w:r w:rsidR="00233EE8" w:rsidRPr="0008592F">
        <w:rPr>
          <w:sz w:val="20"/>
          <w:szCs w:val="20"/>
        </w:rPr>
        <w:t>toets: wanneer wel/niet bevredigend resultaat</w:t>
      </w:r>
    </w:p>
    <w:p w14:paraId="7E1B4510" w14:textId="2A0AFE67" w:rsidR="00233EE8" w:rsidRPr="0008592F" w:rsidRDefault="00B41EAB" w:rsidP="0008592F">
      <w:pPr>
        <w:pStyle w:val="Lijstalinea"/>
        <w:numPr>
          <w:ilvl w:val="0"/>
          <w:numId w:val="17"/>
        </w:numPr>
        <w:spacing w:line="276" w:lineRule="auto"/>
        <w:jc w:val="both"/>
        <w:rPr>
          <w:sz w:val="20"/>
          <w:szCs w:val="20"/>
        </w:rPr>
      </w:pPr>
      <w:r w:rsidRPr="0008592F">
        <w:rPr>
          <w:sz w:val="20"/>
          <w:szCs w:val="20"/>
        </w:rPr>
        <w:t>Werkwijzer P</w:t>
      </w:r>
      <w:r w:rsidR="00233EE8" w:rsidRPr="0008592F">
        <w:rPr>
          <w:sz w:val="20"/>
          <w:szCs w:val="20"/>
        </w:rPr>
        <w:t>oortwachter</w:t>
      </w:r>
      <w:r w:rsidR="0024089C" w:rsidRPr="0008592F">
        <w:rPr>
          <w:sz w:val="20"/>
          <w:szCs w:val="20"/>
        </w:rPr>
        <w:t xml:space="preserve"> in de praktijk</w:t>
      </w:r>
    </w:p>
    <w:p w14:paraId="1693DBF9" w14:textId="41FCD5E6" w:rsidR="0086452D" w:rsidRPr="0008592F" w:rsidRDefault="0086452D" w:rsidP="0008592F">
      <w:pPr>
        <w:spacing w:line="276" w:lineRule="auto"/>
        <w:jc w:val="both"/>
        <w:rPr>
          <w:sz w:val="20"/>
          <w:szCs w:val="20"/>
        </w:rPr>
      </w:pPr>
    </w:p>
    <w:p w14:paraId="1BA6A595" w14:textId="53CDB601" w:rsidR="0086452D" w:rsidRPr="0008592F" w:rsidRDefault="00B41EAB" w:rsidP="0008592F">
      <w:pPr>
        <w:spacing w:line="276" w:lineRule="auto"/>
        <w:rPr>
          <w:sz w:val="20"/>
          <w:szCs w:val="20"/>
        </w:rPr>
      </w:pPr>
      <w:r w:rsidRPr="0008592F">
        <w:rPr>
          <w:sz w:val="20"/>
          <w:szCs w:val="20"/>
        </w:rPr>
        <w:t>De cursisten hebben van b</w:t>
      </w:r>
      <w:r w:rsidR="0086452D" w:rsidRPr="0008592F">
        <w:rPr>
          <w:sz w:val="20"/>
          <w:szCs w:val="20"/>
        </w:rPr>
        <w:t xml:space="preserve">ovenstaande onderwerpen </w:t>
      </w:r>
      <w:r w:rsidRPr="0008592F">
        <w:rPr>
          <w:sz w:val="20"/>
          <w:szCs w:val="20"/>
        </w:rPr>
        <w:t>kennis kunnen nemen</w:t>
      </w:r>
      <w:r w:rsidR="0086452D" w:rsidRPr="0008592F">
        <w:rPr>
          <w:sz w:val="20"/>
          <w:szCs w:val="20"/>
        </w:rPr>
        <w:t xml:space="preserve"> in de e-learning die als verplicht onderdeel moet zijn afgerond alvore</w:t>
      </w:r>
      <w:r w:rsidR="0008592F" w:rsidRPr="0008592F">
        <w:rPr>
          <w:sz w:val="20"/>
          <w:szCs w:val="20"/>
        </w:rPr>
        <w:t>ns men aan de deze module</w:t>
      </w:r>
      <w:r w:rsidR="0086452D" w:rsidRPr="0008592F">
        <w:rPr>
          <w:sz w:val="20"/>
          <w:szCs w:val="20"/>
        </w:rPr>
        <w:t xml:space="preserve"> mag deelnemen. </w:t>
      </w:r>
      <w:r w:rsidR="0008592F" w:rsidRPr="0008592F">
        <w:rPr>
          <w:sz w:val="20"/>
          <w:szCs w:val="20"/>
        </w:rPr>
        <w:br/>
        <w:t>In deze casuïstiekbesprekingen</w:t>
      </w:r>
      <w:r w:rsidR="0086452D" w:rsidRPr="0008592F">
        <w:rPr>
          <w:sz w:val="20"/>
          <w:szCs w:val="20"/>
        </w:rPr>
        <w:t xml:space="preserve"> zullen de</w:t>
      </w:r>
      <w:r w:rsidR="0008592F" w:rsidRPr="0008592F">
        <w:rPr>
          <w:sz w:val="20"/>
          <w:szCs w:val="20"/>
        </w:rPr>
        <w:t xml:space="preserve"> bovengenoemde items</w:t>
      </w:r>
      <w:r w:rsidR="0086452D" w:rsidRPr="0008592F">
        <w:rPr>
          <w:sz w:val="20"/>
          <w:szCs w:val="20"/>
        </w:rPr>
        <w:t xml:space="preserve"> middels het bespreken van casussen worden herhaald. Door de praktijk te bespreken worden de uitzonderingen benadrukt. </w:t>
      </w:r>
    </w:p>
    <w:p w14:paraId="1784BEF2" w14:textId="32464C79" w:rsidR="0086452D" w:rsidRPr="0008592F" w:rsidRDefault="0008592F" w:rsidP="0008592F">
      <w:pPr>
        <w:spacing w:line="276" w:lineRule="auto"/>
        <w:rPr>
          <w:sz w:val="20"/>
          <w:szCs w:val="20"/>
        </w:rPr>
      </w:pPr>
      <w:r w:rsidRPr="0008592F">
        <w:rPr>
          <w:sz w:val="20"/>
          <w:szCs w:val="20"/>
        </w:rPr>
        <w:t>Voor de keuze van de casuïstiek</w:t>
      </w:r>
      <w:r w:rsidR="0086452D" w:rsidRPr="0008592F">
        <w:rPr>
          <w:sz w:val="20"/>
          <w:szCs w:val="20"/>
        </w:rPr>
        <w:t xml:space="preserve"> wordt gebruik gemaakt van de bij juridische zaken bekende moeilijke onderdelen waardoor </w:t>
      </w:r>
      <w:r w:rsidR="0024089C" w:rsidRPr="0008592F">
        <w:rPr>
          <w:sz w:val="20"/>
          <w:szCs w:val="20"/>
        </w:rPr>
        <w:t>de re-integratie van ziek</w:t>
      </w:r>
      <w:r w:rsidRPr="0008592F">
        <w:rPr>
          <w:sz w:val="20"/>
          <w:szCs w:val="20"/>
        </w:rPr>
        <w:t>e</w:t>
      </w:r>
      <w:r w:rsidR="0024089C" w:rsidRPr="0008592F">
        <w:rPr>
          <w:sz w:val="20"/>
          <w:szCs w:val="20"/>
        </w:rPr>
        <w:t xml:space="preserve"> werknemers wordt bevorderd en het risico op loons</w:t>
      </w:r>
      <w:r w:rsidR="0086452D" w:rsidRPr="0008592F">
        <w:rPr>
          <w:sz w:val="20"/>
          <w:szCs w:val="20"/>
        </w:rPr>
        <w:t>an</w:t>
      </w:r>
      <w:r w:rsidR="0024089C" w:rsidRPr="0008592F">
        <w:rPr>
          <w:sz w:val="20"/>
          <w:szCs w:val="20"/>
        </w:rPr>
        <w:t>c</w:t>
      </w:r>
      <w:r w:rsidR="0086452D" w:rsidRPr="0008592F">
        <w:rPr>
          <w:sz w:val="20"/>
          <w:szCs w:val="20"/>
        </w:rPr>
        <w:t xml:space="preserve">ties wordt verkleind. Verder zullen ook deelnemers </w:t>
      </w:r>
      <w:r w:rsidRPr="0008592F">
        <w:rPr>
          <w:sz w:val="20"/>
          <w:szCs w:val="20"/>
        </w:rPr>
        <w:t>ook eigen casuïstiek</w:t>
      </w:r>
      <w:r w:rsidR="0086452D" w:rsidRPr="0008592F">
        <w:rPr>
          <w:sz w:val="20"/>
          <w:szCs w:val="20"/>
        </w:rPr>
        <w:t xml:space="preserve"> mogen inbrengen</w:t>
      </w:r>
      <w:r w:rsidRPr="0008592F">
        <w:rPr>
          <w:sz w:val="20"/>
          <w:szCs w:val="20"/>
        </w:rPr>
        <w:t>.</w:t>
      </w:r>
      <w:r w:rsidR="0086452D" w:rsidRPr="0008592F">
        <w:rPr>
          <w:sz w:val="20"/>
          <w:szCs w:val="20"/>
        </w:rPr>
        <w:t xml:space="preserve"> </w:t>
      </w:r>
    </w:p>
    <w:p w14:paraId="3DA5BC6D" w14:textId="7E319B47" w:rsidR="00F97678" w:rsidRPr="0008592F" w:rsidRDefault="00F97678" w:rsidP="0008592F">
      <w:pPr>
        <w:pStyle w:val="broodtekst"/>
        <w:spacing w:line="276" w:lineRule="auto"/>
        <w:rPr>
          <w:sz w:val="20"/>
          <w:lang w:bidi="or-IN"/>
        </w:rPr>
      </w:pPr>
    </w:p>
    <w:p w14:paraId="592467E0" w14:textId="77777777" w:rsidR="0041039F" w:rsidRPr="0008592F" w:rsidRDefault="0041039F" w:rsidP="0008592F">
      <w:pPr>
        <w:pStyle w:val="broodtekst"/>
        <w:spacing w:line="276" w:lineRule="auto"/>
        <w:rPr>
          <w:sz w:val="20"/>
          <w:lang w:bidi="or-IN"/>
        </w:rPr>
      </w:pPr>
    </w:p>
    <w:p w14:paraId="160383F6" w14:textId="16079EB5" w:rsidR="00D41FE7" w:rsidRPr="0008592F" w:rsidRDefault="00D41FE7" w:rsidP="0008592F">
      <w:pPr>
        <w:pStyle w:val="kop2"/>
        <w:spacing w:line="276" w:lineRule="auto"/>
        <w:jc w:val="both"/>
        <w:rPr>
          <w:rFonts w:cs="Arial"/>
          <w:color w:val="000000" w:themeColor="text1"/>
          <w:sz w:val="20"/>
          <w:lang w:bidi="or-IN"/>
        </w:rPr>
      </w:pPr>
      <w:bookmarkStart w:id="9" w:name="_Toc46829448"/>
      <w:r w:rsidRPr="0008592F">
        <w:rPr>
          <w:rFonts w:cs="Arial"/>
          <w:color w:val="000000" w:themeColor="text1"/>
          <w:sz w:val="20"/>
          <w:lang w:bidi="or-IN"/>
        </w:rPr>
        <w:t>Competenties voor Accreditatie</w:t>
      </w:r>
      <w:bookmarkEnd w:id="9"/>
    </w:p>
    <w:p w14:paraId="1FEA23B9" w14:textId="77777777" w:rsidR="002C62F9" w:rsidRPr="0008592F" w:rsidRDefault="002C62F9" w:rsidP="0008592F">
      <w:pPr>
        <w:autoSpaceDE w:val="0"/>
        <w:autoSpaceDN w:val="0"/>
        <w:adjustRightInd w:val="0"/>
        <w:spacing w:line="276" w:lineRule="auto"/>
        <w:jc w:val="both"/>
        <w:rPr>
          <w:rFonts w:cs="Arial"/>
          <w:color w:val="000000"/>
          <w:sz w:val="20"/>
          <w:szCs w:val="20"/>
          <w:lang w:eastAsia="nl-NL"/>
        </w:rPr>
      </w:pPr>
    </w:p>
    <w:p w14:paraId="74694240" w14:textId="47A22114" w:rsidR="00D41FE7" w:rsidRPr="0008592F" w:rsidRDefault="00553FF3" w:rsidP="0008592F">
      <w:pPr>
        <w:pStyle w:val="broodtekst"/>
        <w:numPr>
          <w:ilvl w:val="0"/>
          <w:numId w:val="10"/>
        </w:numPr>
        <w:spacing w:line="276" w:lineRule="auto"/>
        <w:jc w:val="both"/>
        <w:rPr>
          <w:rFonts w:cs="Arial"/>
          <w:sz w:val="20"/>
        </w:rPr>
      </w:pPr>
      <w:r w:rsidRPr="0008592F">
        <w:rPr>
          <w:rFonts w:cs="Arial"/>
          <w:color w:val="000000"/>
          <w:sz w:val="20"/>
          <w:lang w:eastAsia="nl-NL"/>
        </w:rPr>
        <w:t>Communicatie</w:t>
      </w:r>
      <w:r w:rsidRPr="0008592F">
        <w:rPr>
          <w:rFonts w:cs="Arial"/>
          <w:color w:val="000000"/>
          <w:sz w:val="20"/>
          <w:lang w:eastAsia="nl-NL"/>
        </w:rPr>
        <w:tab/>
      </w:r>
      <w:r w:rsidR="00D41FE7" w:rsidRPr="0008592F">
        <w:rPr>
          <w:rFonts w:cs="Arial"/>
          <w:color w:val="000000"/>
          <w:sz w:val="20"/>
          <w:lang w:eastAsia="nl-NL"/>
        </w:rPr>
        <w:tab/>
      </w:r>
      <w:r w:rsidR="00D41FE7" w:rsidRPr="0008592F">
        <w:rPr>
          <w:rFonts w:cs="Arial"/>
          <w:color w:val="000000"/>
          <w:sz w:val="20"/>
          <w:lang w:eastAsia="nl-NL"/>
        </w:rPr>
        <w:tab/>
      </w:r>
      <w:r w:rsidR="00D41FE7" w:rsidRPr="0008592F">
        <w:rPr>
          <w:rFonts w:cs="Arial"/>
          <w:color w:val="000000"/>
          <w:sz w:val="20"/>
          <w:lang w:eastAsia="nl-NL"/>
        </w:rPr>
        <w:tab/>
      </w:r>
      <w:r w:rsidR="00C26C9F" w:rsidRPr="0008592F">
        <w:rPr>
          <w:rFonts w:cs="Arial"/>
          <w:color w:val="000000"/>
          <w:sz w:val="20"/>
          <w:lang w:eastAsia="nl-NL"/>
        </w:rPr>
        <w:tab/>
      </w:r>
      <w:r w:rsidR="001F578B">
        <w:rPr>
          <w:rFonts w:cs="Arial"/>
          <w:color w:val="000000"/>
          <w:sz w:val="20"/>
          <w:lang w:eastAsia="nl-NL"/>
        </w:rPr>
        <w:tab/>
      </w:r>
      <w:r w:rsidR="0041039F" w:rsidRPr="0008592F">
        <w:rPr>
          <w:rFonts w:cs="Arial"/>
          <w:color w:val="000000"/>
          <w:sz w:val="20"/>
          <w:lang w:eastAsia="nl-NL"/>
        </w:rPr>
        <w:t>2</w:t>
      </w:r>
      <w:r w:rsidR="00D41FE7" w:rsidRPr="0008592F">
        <w:rPr>
          <w:rFonts w:cs="Arial"/>
          <w:color w:val="000000"/>
          <w:sz w:val="20"/>
          <w:lang w:eastAsia="nl-NL"/>
        </w:rPr>
        <w:t>0 %</w:t>
      </w:r>
    </w:p>
    <w:p w14:paraId="051F8D7C" w14:textId="7241A3C8" w:rsidR="00D41FE7" w:rsidRPr="0008592F" w:rsidRDefault="00553FF3" w:rsidP="0008592F">
      <w:pPr>
        <w:pStyle w:val="broodtekst"/>
        <w:numPr>
          <w:ilvl w:val="0"/>
          <w:numId w:val="10"/>
        </w:numPr>
        <w:spacing w:line="276" w:lineRule="auto"/>
        <w:jc w:val="both"/>
        <w:rPr>
          <w:rFonts w:cs="Arial"/>
          <w:sz w:val="20"/>
        </w:rPr>
      </w:pPr>
      <w:r w:rsidRPr="0008592F">
        <w:rPr>
          <w:rFonts w:cs="Arial"/>
          <w:sz w:val="20"/>
        </w:rPr>
        <w:t>Samenwerking</w:t>
      </w:r>
      <w:r w:rsidRPr="0008592F">
        <w:rPr>
          <w:rFonts w:cs="Arial"/>
          <w:sz w:val="20"/>
        </w:rPr>
        <w:tab/>
      </w:r>
      <w:r w:rsidRPr="0008592F">
        <w:rPr>
          <w:rFonts w:cs="Arial"/>
          <w:sz w:val="20"/>
        </w:rPr>
        <w:tab/>
      </w:r>
      <w:r w:rsidR="0041039F" w:rsidRPr="0008592F">
        <w:rPr>
          <w:rFonts w:cs="Arial"/>
          <w:sz w:val="20"/>
        </w:rPr>
        <w:tab/>
      </w:r>
      <w:r w:rsidR="00DE2D21" w:rsidRPr="0008592F">
        <w:rPr>
          <w:rFonts w:cs="Arial"/>
          <w:sz w:val="20"/>
        </w:rPr>
        <w:tab/>
      </w:r>
      <w:r w:rsidR="00C26C9F" w:rsidRPr="0008592F">
        <w:rPr>
          <w:rFonts w:cs="Arial"/>
          <w:sz w:val="20"/>
        </w:rPr>
        <w:tab/>
      </w:r>
      <w:r w:rsidR="0041039F" w:rsidRPr="0008592F">
        <w:rPr>
          <w:rFonts w:cs="Arial"/>
          <w:sz w:val="20"/>
        </w:rPr>
        <w:t>2</w:t>
      </w:r>
      <w:r w:rsidR="00A23D5F" w:rsidRPr="0008592F">
        <w:rPr>
          <w:rFonts w:cs="Arial"/>
          <w:sz w:val="20"/>
        </w:rPr>
        <w:t>0</w:t>
      </w:r>
      <w:r w:rsidR="00D41FE7" w:rsidRPr="0008592F">
        <w:rPr>
          <w:rFonts w:cs="Arial"/>
          <w:sz w:val="20"/>
        </w:rPr>
        <w:t xml:space="preserve"> %</w:t>
      </w:r>
    </w:p>
    <w:p w14:paraId="3D577B2D" w14:textId="257FE48C" w:rsidR="00B02011" w:rsidRPr="0008592F" w:rsidRDefault="00553FF3" w:rsidP="0008592F">
      <w:pPr>
        <w:pStyle w:val="broodtekst"/>
        <w:numPr>
          <w:ilvl w:val="0"/>
          <w:numId w:val="10"/>
        </w:numPr>
        <w:tabs>
          <w:tab w:val="left" w:pos="0"/>
        </w:tabs>
        <w:spacing w:line="276" w:lineRule="auto"/>
        <w:jc w:val="both"/>
        <w:rPr>
          <w:rFonts w:cs="Arial"/>
          <w:sz w:val="20"/>
          <w:lang w:bidi="or-IN"/>
        </w:rPr>
      </w:pPr>
      <w:r w:rsidRPr="0008592F">
        <w:rPr>
          <w:rFonts w:cs="Arial"/>
          <w:sz w:val="20"/>
        </w:rPr>
        <w:t>Kennis en wetenschap</w:t>
      </w:r>
      <w:r w:rsidRPr="0008592F">
        <w:rPr>
          <w:rFonts w:cs="Arial"/>
          <w:sz w:val="20"/>
        </w:rPr>
        <w:tab/>
      </w:r>
      <w:r w:rsidR="0041039F" w:rsidRPr="0008592F">
        <w:rPr>
          <w:rFonts w:cs="Arial"/>
          <w:sz w:val="20"/>
        </w:rPr>
        <w:tab/>
      </w:r>
      <w:r w:rsidR="0041039F" w:rsidRPr="0008592F">
        <w:rPr>
          <w:rFonts w:cs="Arial"/>
          <w:sz w:val="20"/>
        </w:rPr>
        <w:tab/>
      </w:r>
      <w:r w:rsidR="0041039F" w:rsidRPr="0008592F">
        <w:rPr>
          <w:rFonts w:cs="Arial"/>
          <w:sz w:val="20"/>
        </w:rPr>
        <w:tab/>
        <w:t>6</w:t>
      </w:r>
      <w:r w:rsidR="00A23D5F" w:rsidRPr="0008592F">
        <w:rPr>
          <w:rFonts w:cs="Arial"/>
          <w:sz w:val="20"/>
        </w:rPr>
        <w:t>0</w:t>
      </w:r>
      <w:r w:rsidR="00D41FE7" w:rsidRPr="0008592F">
        <w:rPr>
          <w:rFonts w:cs="Arial"/>
          <w:sz w:val="20"/>
        </w:rPr>
        <w:t xml:space="preserve"> %</w:t>
      </w:r>
    </w:p>
    <w:p w14:paraId="201A9967" w14:textId="77777777" w:rsidR="00F97678" w:rsidRPr="0008592F" w:rsidRDefault="00F97678" w:rsidP="0008592F">
      <w:pPr>
        <w:pStyle w:val="broodtekst"/>
        <w:tabs>
          <w:tab w:val="left" w:pos="0"/>
        </w:tabs>
        <w:spacing w:line="276" w:lineRule="auto"/>
        <w:ind w:left="720"/>
        <w:jc w:val="both"/>
        <w:rPr>
          <w:rFonts w:cs="Arial"/>
          <w:sz w:val="20"/>
          <w:lang w:bidi="or-IN"/>
        </w:rPr>
      </w:pPr>
    </w:p>
    <w:p w14:paraId="5E1477BE" w14:textId="77777777" w:rsidR="00BD3181" w:rsidRPr="0008592F" w:rsidRDefault="00BD3181" w:rsidP="0008592F">
      <w:pPr>
        <w:pStyle w:val="broodtekst"/>
        <w:spacing w:line="276" w:lineRule="auto"/>
        <w:rPr>
          <w:sz w:val="20"/>
          <w:lang w:bidi="or-IN"/>
        </w:rPr>
      </w:pPr>
    </w:p>
    <w:p w14:paraId="104306F3" w14:textId="71F39EE2" w:rsidR="00BD3181" w:rsidRPr="0008592F" w:rsidRDefault="009636CC" w:rsidP="0008592F">
      <w:pPr>
        <w:pStyle w:val="kop2"/>
        <w:spacing w:line="276" w:lineRule="auto"/>
        <w:rPr>
          <w:rFonts w:cs="Arial"/>
          <w:color w:val="002060"/>
          <w:sz w:val="20"/>
          <w:lang w:bidi="or-IN"/>
        </w:rPr>
      </w:pPr>
      <w:r w:rsidRPr="0008592F">
        <w:rPr>
          <w:rFonts w:cs="Arial"/>
          <w:color w:val="002060"/>
          <w:sz w:val="20"/>
          <w:lang w:bidi="or-IN"/>
        </w:rPr>
        <w:t xml:space="preserve"> </w:t>
      </w:r>
      <w:bookmarkStart w:id="10" w:name="_Toc46829449"/>
      <w:r w:rsidR="00BD3181" w:rsidRPr="0008592F">
        <w:rPr>
          <w:rFonts w:cs="Arial"/>
          <w:color w:val="auto"/>
          <w:sz w:val="20"/>
          <w:lang w:bidi="or-IN"/>
        </w:rPr>
        <w:t>Docent</w:t>
      </w:r>
      <w:bookmarkEnd w:id="10"/>
    </w:p>
    <w:p w14:paraId="74FB90ED" w14:textId="6AB8A09D" w:rsidR="00711185" w:rsidRPr="0008592F" w:rsidRDefault="00711185" w:rsidP="0008592F">
      <w:pPr>
        <w:pStyle w:val="broodtekst"/>
        <w:spacing w:line="276" w:lineRule="auto"/>
        <w:rPr>
          <w:sz w:val="20"/>
          <w:lang w:bidi="or-IN"/>
        </w:rPr>
      </w:pPr>
    </w:p>
    <w:p w14:paraId="1AF617DD" w14:textId="668D8906" w:rsidR="00711185" w:rsidRPr="0008592F" w:rsidRDefault="0086452D" w:rsidP="0008592F">
      <w:pPr>
        <w:pStyle w:val="broodtekst"/>
        <w:spacing w:line="276" w:lineRule="auto"/>
        <w:jc w:val="both"/>
        <w:rPr>
          <w:sz w:val="20"/>
          <w:lang w:bidi="or-IN"/>
        </w:rPr>
      </w:pPr>
      <w:r w:rsidRPr="0008592F">
        <w:rPr>
          <w:sz w:val="20"/>
          <w:lang w:bidi="or-IN"/>
        </w:rPr>
        <w:t>Als docenten treden</w:t>
      </w:r>
      <w:r w:rsidR="00155063" w:rsidRPr="0008592F">
        <w:rPr>
          <w:sz w:val="20"/>
          <w:lang w:bidi="or-IN"/>
        </w:rPr>
        <w:t xml:space="preserve"> op</w:t>
      </w:r>
      <w:r w:rsidR="00711185" w:rsidRPr="0008592F">
        <w:rPr>
          <w:sz w:val="20"/>
          <w:lang w:bidi="or-IN"/>
        </w:rPr>
        <w:t>:</w:t>
      </w:r>
    </w:p>
    <w:p w14:paraId="6DFE3E5E" w14:textId="565874EF" w:rsidR="00711185" w:rsidRPr="0008592F" w:rsidRDefault="0086452D" w:rsidP="0008592F">
      <w:pPr>
        <w:numPr>
          <w:ilvl w:val="0"/>
          <w:numId w:val="18"/>
        </w:numPr>
        <w:spacing w:line="276" w:lineRule="auto"/>
        <w:jc w:val="both"/>
        <w:outlineLvl w:val="0"/>
        <w:rPr>
          <w:sz w:val="20"/>
          <w:szCs w:val="20"/>
        </w:rPr>
      </w:pPr>
      <w:r w:rsidRPr="0008592F">
        <w:rPr>
          <w:sz w:val="20"/>
          <w:szCs w:val="20"/>
        </w:rPr>
        <w:t xml:space="preserve">De </w:t>
      </w:r>
      <w:r w:rsidR="0004531D">
        <w:rPr>
          <w:sz w:val="20"/>
          <w:szCs w:val="20"/>
        </w:rPr>
        <w:t>bedrijfs</w:t>
      </w:r>
      <w:r w:rsidR="0088264C" w:rsidRPr="0008592F">
        <w:rPr>
          <w:sz w:val="20"/>
          <w:szCs w:val="20"/>
        </w:rPr>
        <w:t>juristen van</w:t>
      </w:r>
      <w:r w:rsidRPr="0008592F">
        <w:rPr>
          <w:sz w:val="20"/>
          <w:szCs w:val="20"/>
        </w:rPr>
        <w:t xml:space="preserve"> Juridische zaken ArboNed</w:t>
      </w:r>
    </w:p>
    <w:p w14:paraId="09600454" w14:textId="77777777" w:rsidR="00231AC7" w:rsidRPr="0008592F" w:rsidRDefault="00231AC7" w:rsidP="0008592F">
      <w:pPr>
        <w:pStyle w:val="broodtekst"/>
        <w:spacing w:line="276" w:lineRule="auto"/>
        <w:rPr>
          <w:sz w:val="20"/>
          <w:lang w:bidi="or-IN"/>
        </w:rPr>
      </w:pPr>
    </w:p>
    <w:tbl>
      <w:tblPr>
        <w:tblStyle w:val="Tabelraster"/>
        <w:tblW w:w="0" w:type="auto"/>
        <w:tblLook w:val="04A0" w:firstRow="1" w:lastRow="0" w:firstColumn="1" w:lastColumn="0" w:noHBand="0" w:noVBand="1"/>
      </w:tblPr>
      <w:tblGrid>
        <w:gridCol w:w="4247"/>
        <w:gridCol w:w="4248"/>
      </w:tblGrid>
      <w:tr w:rsidR="00B96DFC" w:rsidRPr="0008592F" w14:paraId="2AD921AD" w14:textId="77777777" w:rsidTr="00BD3181">
        <w:tc>
          <w:tcPr>
            <w:tcW w:w="4247" w:type="dxa"/>
          </w:tcPr>
          <w:p w14:paraId="3AFA39FD" w14:textId="4727ED66" w:rsidR="00B96DFC" w:rsidRPr="0008592F" w:rsidRDefault="005C13FF" w:rsidP="0008592F">
            <w:pPr>
              <w:pStyle w:val="broodtekst"/>
              <w:spacing w:line="276" w:lineRule="auto"/>
              <w:jc w:val="center"/>
              <w:rPr>
                <w:sz w:val="20"/>
                <w:lang w:bidi="or-IN"/>
              </w:rPr>
            </w:pPr>
            <w:r w:rsidRPr="0008592F">
              <w:rPr>
                <w:noProof/>
                <w:sz w:val="20"/>
                <w:lang w:eastAsia="nl-NL"/>
              </w:rPr>
              <w:lastRenderedPageBreak/>
              <w:drawing>
                <wp:inline distT="0" distB="0" distL="0" distR="0" wp14:anchorId="61CB3200" wp14:editId="4B4A22EF">
                  <wp:extent cx="1428750" cy="1428750"/>
                  <wp:effectExtent l="0" t="0" r="0" b="0"/>
                  <wp:docPr id="7" name="avatarHeaderImg" descr="Pauline Obe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HeaderImg" descr="Pauline Oberi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BB8DA45" w14:textId="2E33382B" w:rsidR="00BD3181" w:rsidRPr="0004531D" w:rsidRDefault="0086452D" w:rsidP="0008592F">
            <w:pPr>
              <w:pStyle w:val="broodtekst"/>
              <w:spacing w:line="276" w:lineRule="auto"/>
              <w:jc w:val="center"/>
              <w:rPr>
                <w:b/>
                <w:sz w:val="20"/>
                <w:lang w:bidi="or-IN"/>
              </w:rPr>
            </w:pPr>
            <w:r w:rsidRPr="0004531D">
              <w:rPr>
                <w:b/>
                <w:color w:val="00B050"/>
                <w:sz w:val="20"/>
                <w:lang w:bidi="or-IN"/>
              </w:rPr>
              <w:t>Pauline Oberink</w:t>
            </w:r>
          </w:p>
        </w:tc>
        <w:tc>
          <w:tcPr>
            <w:tcW w:w="4248" w:type="dxa"/>
          </w:tcPr>
          <w:p w14:paraId="0E1B82BE" w14:textId="3A8E87C4" w:rsidR="005A49F7" w:rsidRPr="0008592F" w:rsidRDefault="0086452D" w:rsidP="0008592F">
            <w:pPr>
              <w:pStyle w:val="broodtekst"/>
              <w:spacing w:line="276" w:lineRule="auto"/>
              <w:rPr>
                <w:sz w:val="20"/>
                <w:lang w:bidi="or-IN"/>
              </w:rPr>
            </w:pPr>
            <w:r w:rsidRPr="0008592F">
              <w:rPr>
                <w:sz w:val="20"/>
                <w:lang w:bidi="or-IN"/>
              </w:rPr>
              <w:t>Pauline Oberink</w:t>
            </w:r>
            <w:r w:rsidR="005A49F7" w:rsidRPr="0008592F">
              <w:rPr>
                <w:sz w:val="20"/>
                <w:lang w:bidi="or-IN"/>
              </w:rPr>
              <w:t xml:space="preserve"> is </w:t>
            </w:r>
            <w:r w:rsidRPr="0008592F">
              <w:rPr>
                <w:sz w:val="20"/>
                <w:lang w:bidi="or-IN"/>
              </w:rPr>
              <w:t>bedrijfsjurist</w:t>
            </w:r>
            <w:r w:rsidR="005A49F7" w:rsidRPr="0008592F">
              <w:rPr>
                <w:sz w:val="20"/>
                <w:lang w:bidi="or-IN"/>
              </w:rPr>
              <w:t xml:space="preserve"> bij</w:t>
            </w:r>
            <w:r w:rsidRPr="0008592F">
              <w:rPr>
                <w:sz w:val="20"/>
                <w:lang w:bidi="or-IN"/>
              </w:rPr>
              <w:t xml:space="preserve"> ArboNed</w:t>
            </w:r>
            <w:r w:rsidR="0073143D" w:rsidRPr="0008592F">
              <w:rPr>
                <w:sz w:val="20"/>
                <w:lang w:bidi="or-IN"/>
              </w:rPr>
              <w:t>.</w:t>
            </w:r>
            <w:r w:rsidR="005A49F7" w:rsidRPr="0008592F">
              <w:rPr>
                <w:sz w:val="20"/>
                <w:lang w:bidi="or-IN"/>
              </w:rPr>
              <w:t xml:space="preserve"> </w:t>
            </w:r>
          </w:p>
          <w:p w14:paraId="7D9A7DCD" w14:textId="38AFEE33" w:rsidR="00F97678" w:rsidRPr="0008592F" w:rsidRDefault="00F97678" w:rsidP="0008592F">
            <w:pPr>
              <w:pStyle w:val="broodtekst"/>
              <w:spacing w:line="276" w:lineRule="auto"/>
              <w:rPr>
                <w:sz w:val="20"/>
                <w:lang w:bidi="or-IN"/>
              </w:rPr>
            </w:pPr>
          </w:p>
        </w:tc>
      </w:tr>
      <w:tr w:rsidR="0086452D" w:rsidRPr="0008592F" w14:paraId="390DEBE0" w14:textId="77777777" w:rsidTr="00BD3181">
        <w:tc>
          <w:tcPr>
            <w:tcW w:w="4247" w:type="dxa"/>
          </w:tcPr>
          <w:p w14:paraId="3E313B34" w14:textId="4959238B" w:rsidR="005C13FF" w:rsidRPr="0008592F" w:rsidRDefault="005C13FF" w:rsidP="0008592F">
            <w:pPr>
              <w:pStyle w:val="broodtekst"/>
              <w:spacing w:line="276" w:lineRule="auto"/>
              <w:jc w:val="center"/>
              <w:rPr>
                <w:sz w:val="20"/>
                <w:lang w:bidi="or-IN"/>
              </w:rPr>
            </w:pPr>
            <w:r w:rsidRPr="0008592F">
              <w:rPr>
                <w:noProof/>
                <w:sz w:val="20"/>
                <w:lang w:eastAsia="nl-NL"/>
              </w:rPr>
              <w:drawing>
                <wp:inline distT="0" distB="0" distL="0" distR="0" wp14:anchorId="6D196A49" wp14:editId="030F567A">
                  <wp:extent cx="1428750" cy="1428750"/>
                  <wp:effectExtent l="0" t="0" r="0" b="0"/>
                  <wp:docPr id="8" name="avatarHeaderImg" descr="Simone Gerritsen–Ta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HeaderImg" descr="Simone Gerritsen–Tale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4B1BDF1" w14:textId="5AD20E90" w:rsidR="005C13FF" w:rsidRPr="0004531D" w:rsidRDefault="005C13FF" w:rsidP="0004531D">
            <w:pPr>
              <w:pStyle w:val="broodtekst"/>
              <w:spacing w:line="276" w:lineRule="auto"/>
              <w:jc w:val="center"/>
              <w:rPr>
                <w:b/>
                <w:sz w:val="20"/>
                <w:lang w:bidi="or-IN"/>
              </w:rPr>
            </w:pPr>
            <w:r w:rsidRPr="0004531D">
              <w:rPr>
                <w:b/>
                <w:color w:val="00B050"/>
                <w:sz w:val="20"/>
                <w:lang w:bidi="or-IN"/>
              </w:rPr>
              <w:t>Simone Gerritsen-Talens</w:t>
            </w:r>
          </w:p>
        </w:tc>
        <w:tc>
          <w:tcPr>
            <w:tcW w:w="4248" w:type="dxa"/>
          </w:tcPr>
          <w:p w14:paraId="1E8E53B6" w14:textId="2B9116CC" w:rsidR="005C13FF" w:rsidRPr="0008592F" w:rsidRDefault="005C13FF" w:rsidP="0008592F">
            <w:pPr>
              <w:pStyle w:val="broodtekst"/>
              <w:spacing w:line="276" w:lineRule="auto"/>
              <w:rPr>
                <w:sz w:val="20"/>
              </w:rPr>
            </w:pPr>
            <w:r w:rsidRPr="0008592F">
              <w:rPr>
                <w:sz w:val="20"/>
              </w:rPr>
              <w:t>Simone Gerritsen-Talens is bedrijfsjurist bij ArboNed.</w:t>
            </w:r>
          </w:p>
          <w:p w14:paraId="01D08F16" w14:textId="6E3B1127" w:rsidR="0086452D" w:rsidRPr="0008592F" w:rsidRDefault="005C13FF" w:rsidP="0008592F">
            <w:pPr>
              <w:pStyle w:val="broodtekst"/>
              <w:spacing w:line="276" w:lineRule="auto"/>
              <w:rPr>
                <w:sz w:val="20"/>
                <w:lang w:bidi="or-IN"/>
              </w:rPr>
            </w:pPr>
            <w:r w:rsidRPr="0008592F">
              <w:rPr>
                <w:sz w:val="20"/>
              </w:rPr>
              <w:t>Simone is bedrijfsjurist met juridische en bedrijfskundige achtergrond</w:t>
            </w:r>
            <w:r w:rsidR="0024089C" w:rsidRPr="0008592F">
              <w:rPr>
                <w:sz w:val="20"/>
              </w:rPr>
              <w:t>, voorheen advocaat arbeidsrecht.</w:t>
            </w:r>
          </w:p>
        </w:tc>
      </w:tr>
    </w:tbl>
    <w:p w14:paraId="41DFBF9E" w14:textId="2948CD4F" w:rsidR="00813984" w:rsidRPr="0008592F" w:rsidRDefault="00813984" w:rsidP="0008592F">
      <w:pPr>
        <w:spacing w:line="276" w:lineRule="auto"/>
        <w:jc w:val="both"/>
        <w:outlineLvl w:val="0"/>
        <w:rPr>
          <w:sz w:val="20"/>
          <w:szCs w:val="20"/>
        </w:rPr>
      </w:pPr>
    </w:p>
    <w:p w14:paraId="68F91754" w14:textId="77777777" w:rsidR="005C13FF" w:rsidRPr="0008592F" w:rsidRDefault="005C13FF" w:rsidP="0008592F">
      <w:pPr>
        <w:spacing w:line="276" w:lineRule="auto"/>
        <w:jc w:val="both"/>
        <w:outlineLvl w:val="0"/>
        <w:rPr>
          <w:sz w:val="20"/>
          <w:szCs w:val="20"/>
        </w:rPr>
      </w:pPr>
    </w:p>
    <w:p w14:paraId="601D4ED4" w14:textId="75674E19" w:rsidR="00C42509" w:rsidRPr="0008592F" w:rsidRDefault="00C42509" w:rsidP="0008592F">
      <w:pPr>
        <w:pStyle w:val="kop2"/>
        <w:spacing w:line="276" w:lineRule="auto"/>
        <w:rPr>
          <w:rFonts w:cs="Arial"/>
          <w:color w:val="000000" w:themeColor="text1"/>
          <w:sz w:val="20"/>
          <w:lang w:bidi="or-IN"/>
        </w:rPr>
      </w:pPr>
      <w:bookmarkStart w:id="11" w:name="_Toc46829450"/>
      <w:r w:rsidRPr="0008592F">
        <w:rPr>
          <w:rFonts w:cs="Arial"/>
          <w:color w:val="000000" w:themeColor="text1"/>
          <w:sz w:val="20"/>
          <w:lang w:bidi="or-IN"/>
        </w:rPr>
        <w:t>Organisatie en Programmacommissie</w:t>
      </w:r>
      <w:bookmarkEnd w:id="11"/>
    </w:p>
    <w:p w14:paraId="5F6600EB" w14:textId="77777777" w:rsidR="00C42509" w:rsidRPr="0008592F" w:rsidRDefault="00C42509" w:rsidP="0008592F">
      <w:pPr>
        <w:pStyle w:val="broodtekst"/>
        <w:spacing w:line="276" w:lineRule="auto"/>
        <w:rPr>
          <w:rFonts w:cs="Arial"/>
          <w:sz w:val="20"/>
          <w:lang w:bidi="or-IN"/>
        </w:rPr>
      </w:pPr>
    </w:p>
    <w:p w14:paraId="673E1268" w14:textId="7F6F221B" w:rsidR="00C42509" w:rsidRPr="0008592F" w:rsidRDefault="00C42509" w:rsidP="0008592F">
      <w:pPr>
        <w:pStyle w:val="broodtekst"/>
        <w:spacing w:line="276" w:lineRule="auto"/>
        <w:jc w:val="both"/>
        <w:rPr>
          <w:rFonts w:cs="Arial"/>
          <w:sz w:val="20"/>
        </w:rPr>
      </w:pPr>
      <w:r w:rsidRPr="0008592F">
        <w:rPr>
          <w:rFonts w:cs="Arial"/>
          <w:sz w:val="20"/>
        </w:rPr>
        <w:t>De organisatie- en progr</w:t>
      </w:r>
      <w:r w:rsidR="00BD3181" w:rsidRPr="0008592F">
        <w:rPr>
          <w:rFonts w:cs="Arial"/>
          <w:sz w:val="20"/>
        </w:rPr>
        <w:t>ammacommissie voor deze cursus</w:t>
      </w:r>
      <w:r w:rsidRPr="0008592F">
        <w:rPr>
          <w:rFonts w:cs="Arial"/>
          <w:sz w:val="20"/>
        </w:rPr>
        <w:t xml:space="preserve"> bestaat uit:</w:t>
      </w:r>
    </w:p>
    <w:p w14:paraId="53551438" w14:textId="77777777" w:rsidR="002C62F9" w:rsidRPr="0008592F" w:rsidRDefault="002C62F9" w:rsidP="0008592F">
      <w:pPr>
        <w:pStyle w:val="broodtekst"/>
        <w:spacing w:line="276" w:lineRule="auto"/>
        <w:jc w:val="both"/>
        <w:rPr>
          <w:rFonts w:cs="Arial"/>
          <w:sz w:val="20"/>
        </w:rPr>
      </w:pPr>
    </w:p>
    <w:p w14:paraId="5CAB1149" w14:textId="77777777" w:rsidR="00C42509" w:rsidRPr="0008592F" w:rsidRDefault="00C42509" w:rsidP="0008592F">
      <w:pPr>
        <w:pStyle w:val="broodtekst"/>
        <w:spacing w:line="276" w:lineRule="auto"/>
        <w:jc w:val="both"/>
        <w:rPr>
          <w:rFonts w:cs="Arial"/>
          <w:sz w:val="20"/>
        </w:rPr>
      </w:pPr>
    </w:p>
    <w:tbl>
      <w:tblPr>
        <w:tblW w:w="8613" w:type="dxa"/>
        <w:tblBorders>
          <w:insideH w:val="single" w:sz="4" w:space="0" w:color="00B0F0"/>
        </w:tblBorders>
        <w:tblCellMar>
          <w:bottom w:w="113" w:type="dxa"/>
        </w:tblCellMar>
        <w:tblLook w:val="00A0" w:firstRow="1" w:lastRow="0" w:firstColumn="1" w:lastColumn="0" w:noHBand="0" w:noVBand="0"/>
      </w:tblPr>
      <w:tblGrid>
        <w:gridCol w:w="3261"/>
        <w:gridCol w:w="5244"/>
        <w:gridCol w:w="108"/>
      </w:tblGrid>
      <w:tr w:rsidR="00C42509" w:rsidRPr="0008592F" w14:paraId="4E15D9EE" w14:textId="77777777" w:rsidTr="002F20F2">
        <w:trPr>
          <w:gridAfter w:val="1"/>
          <w:wAfter w:w="108" w:type="dxa"/>
        </w:trPr>
        <w:tc>
          <w:tcPr>
            <w:tcW w:w="3261" w:type="dxa"/>
            <w:shd w:val="clear" w:color="auto" w:fill="00B050"/>
          </w:tcPr>
          <w:p w14:paraId="29C30C0A" w14:textId="77777777" w:rsidR="00C42509" w:rsidRPr="0008592F" w:rsidRDefault="00C42509" w:rsidP="0008592F">
            <w:pPr>
              <w:pStyle w:val="broodtekst"/>
              <w:spacing w:line="276" w:lineRule="auto"/>
              <w:jc w:val="both"/>
              <w:rPr>
                <w:rFonts w:cs="Arial"/>
                <w:b/>
                <w:color w:val="FFFFFF" w:themeColor="background1"/>
                <w:sz w:val="20"/>
              </w:rPr>
            </w:pPr>
            <w:r w:rsidRPr="0008592F">
              <w:rPr>
                <w:rFonts w:cs="Arial"/>
                <w:b/>
                <w:color w:val="FFFFFF" w:themeColor="background1"/>
                <w:sz w:val="20"/>
              </w:rPr>
              <w:t>Naam</w:t>
            </w:r>
          </w:p>
        </w:tc>
        <w:tc>
          <w:tcPr>
            <w:tcW w:w="5244" w:type="dxa"/>
            <w:shd w:val="clear" w:color="auto" w:fill="00B050"/>
          </w:tcPr>
          <w:p w14:paraId="3AB1B267" w14:textId="77777777" w:rsidR="00C42509" w:rsidRPr="0008592F" w:rsidRDefault="00C42509" w:rsidP="0008592F">
            <w:pPr>
              <w:pStyle w:val="broodtekst"/>
              <w:spacing w:line="276" w:lineRule="auto"/>
              <w:jc w:val="both"/>
              <w:rPr>
                <w:rFonts w:cs="Arial"/>
                <w:b/>
                <w:color w:val="FFFFFF" w:themeColor="background1"/>
                <w:sz w:val="20"/>
              </w:rPr>
            </w:pPr>
            <w:r w:rsidRPr="0008592F">
              <w:rPr>
                <w:rFonts w:cs="Arial"/>
                <w:b/>
                <w:color w:val="FFFFFF" w:themeColor="background1"/>
                <w:sz w:val="20"/>
              </w:rPr>
              <w:t>Functie</w:t>
            </w:r>
          </w:p>
        </w:tc>
      </w:tr>
      <w:tr w:rsidR="00AF7D24" w:rsidRPr="0008592F" w14:paraId="38BE4FE7" w14:textId="77777777" w:rsidTr="002F20F2">
        <w:trPr>
          <w:trHeight w:val="567"/>
        </w:trPr>
        <w:tc>
          <w:tcPr>
            <w:tcW w:w="3261" w:type="dxa"/>
            <w:vAlign w:val="center"/>
          </w:tcPr>
          <w:p w14:paraId="5DD21140" w14:textId="4A704502" w:rsidR="00AF7D24" w:rsidRPr="0008592F" w:rsidRDefault="005C13FF" w:rsidP="0008592F">
            <w:pPr>
              <w:pStyle w:val="broodtekst"/>
              <w:numPr>
                <w:ilvl w:val="0"/>
                <w:numId w:val="11"/>
              </w:numPr>
              <w:spacing w:line="276" w:lineRule="auto"/>
              <w:rPr>
                <w:rFonts w:cs="Arial"/>
                <w:sz w:val="20"/>
              </w:rPr>
            </w:pPr>
            <w:r w:rsidRPr="0008592F">
              <w:rPr>
                <w:rFonts w:cs="Arial"/>
                <w:sz w:val="20"/>
              </w:rPr>
              <w:t>Pauline Oberink</w:t>
            </w:r>
          </w:p>
        </w:tc>
        <w:tc>
          <w:tcPr>
            <w:tcW w:w="5352" w:type="dxa"/>
            <w:gridSpan w:val="2"/>
            <w:vAlign w:val="center"/>
          </w:tcPr>
          <w:p w14:paraId="5EECAD39" w14:textId="4E1CB314" w:rsidR="00AF7D24" w:rsidRPr="0008592F" w:rsidRDefault="005C13FF" w:rsidP="0008592F">
            <w:pPr>
              <w:pStyle w:val="broodtekst"/>
              <w:spacing w:line="276" w:lineRule="auto"/>
              <w:jc w:val="both"/>
              <w:rPr>
                <w:rFonts w:cs="Arial"/>
                <w:sz w:val="20"/>
              </w:rPr>
            </w:pPr>
            <w:r w:rsidRPr="0008592F">
              <w:rPr>
                <w:rFonts w:cs="Arial"/>
                <w:sz w:val="20"/>
              </w:rPr>
              <w:t>Bedrijfsjurist bij ArboNed</w:t>
            </w:r>
          </w:p>
        </w:tc>
      </w:tr>
      <w:tr w:rsidR="005C13FF" w:rsidRPr="0008592F" w14:paraId="3F5CC46E" w14:textId="77777777" w:rsidTr="002F20F2">
        <w:trPr>
          <w:trHeight w:val="567"/>
        </w:trPr>
        <w:tc>
          <w:tcPr>
            <w:tcW w:w="3261" w:type="dxa"/>
            <w:vAlign w:val="center"/>
          </w:tcPr>
          <w:p w14:paraId="6FD4E40E" w14:textId="2E4E767B" w:rsidR="005C13FF" w:rsidRPr="0008592F" w:rsidRDefault="005C13FF" w:rsidP="0008592F">
            <w:pPr>
              <w:pStyle w:val="broodtekst"/>
              <w:numPr>
                <w:ilvl w:val="0"/>
                <w:numId w:val="11"/>
              </w:numPr>
              <w:spacing w:line="276" w:lineRule="auto"/>
              <w:rPr>
                <w:rFonts w:cs="Arial"/>
                <w:sz w:val="20"/>
              </w:rPr>
            </w:pPr>
            <w:r w:rsidRPr="0008592F">
              <w:rPr>
                <w:rFonts w:cs="Arial"/>
                <w:sz w:val="20"/>
              </w:rPr>
              <w:lastRenderedPageBreak/>
              <w:t>Simone Gerritsen-Talens</w:t>
            </w:r>
          </w:p>
        </w:tc>
        <w:tc>
          <w:tcPr>
            <w:tcW w:w="5352" w:type="dxa"/>
            <w:gridSpan w:val="2"/>
            <w:vAlign w:val="center"/>
          </w:tcPr>
          <w:p w14:paraId="553DCFE1" w14:textId="18A99FA0" w:rsidR="005C13FF" w:rsidRPr="0008592F" w:rsidRDefault="005C13FF" w:rsidP="0008592F">
            <w:pPr>
              <w:pStyle w:val="broodtekst"/>
              <w:spacing w:line="276" w:lineRule="auto"/>
              <w:jc w:val="both"/>
              <w:rPr>
                <w:rFonts w:cs="Arial"/>
                <w:sz w:val="20"/>
              </w:rPr>
            </w:pPr>
            <w:r w:rsidRPr="0008592F">
              <w:rPr>
                <w:rFonts w:cs="Arial"/>
                <w:sz w:val="20"/>
              </w:rPr>
              <w:t>Bedrijfsjurist bij ArboNed</w:t>
            </w:r>
          </w:p>
        </w:tc>
      </w:tr>
      <w:tr w:rsidR="00C42509" w:rsidRPr="0008592F" w14:paraId="1981B57D" w14:textId="77777777" w:rsidTr="002F20F2">
        <w:trPr>
          <w:gridAfter w:val="1"/>
          <w:wAfter w:w="108" w:type="dxa"/>
          <w:trHeight w:val="567"/>
        </w:trPr>
        <w:tc>
          <w:tcPr>
            <w:tcW w:w="3261" w:type="dxa"/>
            <w:vAlign w:val="center"/>
          </w:tcPr>
          <w:p w14:paraId="2E031ADD" w14:textId="6F5455E6" w:rsidR="00C42509" w:rsidRPr="0008592F" w:rsidRDefault="00AF7D24" w:rsidP="0008592F">
            <w:pPr>
              <w:pStyle w:val="broodtekst"/>
              <w:numPr>
                <w:ilvl w:val="0"/>
                <w:numId w:val="11"/>
              </w:numPr>
              <w:spacing w:line="276" w:lineRule="auto"/>
              <w:rPr>
                <w:rFonts w:cs="Arial"/>
                <w:sz w:val="20"/>
              </w:rPr>
            </w:pPr>
            <w:r w:rsidRPr="0008592F">
              <w:rPr>
                <w:rFonts w:cs="Arial"/>
                <w:sz w:val="20"/>
              </w:rPr>
              <w:t>Truus van Amerongen</w:t>
            </w:r>
          </w:p>
        </w:tc>
        <w:tc>
          <w:tcPr>
            <w:tcW w:w="5244" w:type="dxa"/>
            <w:vAlign w:val="center"/>
          </w:tcPr>
          <w:p w14:paraId="5F29A870" w14:textId="2C9F43DA" w:rsidR="003736BE" w:rsidRDefault="00325C7E" w:rsidP="003736BE">
            <w:pPr>
              <w:pStyle w:val="broodtekst"/>
              <w:spacing w:line="276" w:lineRule="auto"/>
              <w:rPr>
                <w:rFonts w:cs="Arial"/>
                <w:sz w:val="20"/>
              </w:rPr>
            </w:pPr>
            <w:r w:rsidRPr="0008592F">
              <w:rPr>
                <w:rFonts w:cs="Arial"/>
                <w:sz w:val="20"/>
              </w:rPr>
              <w:t xml:space="preserve">Directeur medische zaken ArboNed; </w:t>
            </w:r>
            <w:r w:rsidR="00BD3181" w:rsidRPr="0008592F">
              <w:rPr>
                <w:rFonts w:cs="Arial"/>
                <w:sz w:val="20"/>
              </w:rPr>
              <w:t>bedrijfsarts HumanCapitalCare</w:t>
            </w:r>
            <w:r w:rsidR="00C42509" w:rsidRPr="0008592F">
              <w:rPr>
                <w:rFonts w:cs="Arial"/>
                <w:sz w:val="20"/>
              </w:rPr>
              <w:t xml:space="preserve">; Dean HumanTotalCare </w:t>
            </w:r>
            <w:r w:rsidR="00C42509" w:rsidRPr="0008592F">
              <w:rPr>
                <w:rFonts w:cs="Arial"/>
                <w:i/>
                <w:sz w:val="20"/>
              </w:rPr>
              <w:t>my</w:t>
            </w:r>
            <w:r w:rsidR="003736BE">
              <w:rPr>
                <w:rFonts w:cs="Arial"/>
                <w:sz w:val="20"/>
              </w:rPr>
              <w:t>-academy; bedrijfsarts met BIG-nummer:</w:t>
            </w:r>
          </w:p>
          <w:p w14:paraId="482A4ABB" w14:textId="5C2FB0D2" w:rsidR="00C42509" w:rsidRPr="0008592F" w:rsidRDefault="00C42509" w:rsidP="003736BE">
            <w:pPr>
              <w:pStyle w:val="broodtekst"/>
              <w:spacing w:line="276" w:lineRule="auto"/>
              <w:rPr>
                <w:rFonts w:cs="Arial"/>
                <w:sz w:val="20"/>
              </w:rPr>
            </w:pPr>
            <w:r w:rsidRPr="0008592F">
              <w:rPr>
                <w:rFonts w:cs="Arial"/>
                <w:sz w:val="20"/>
              </w:rPr>
              <w:t>89022421401</w:t>
            </w:r>
          </w:p>
        </w:tc>
      </w:tr>
      <w:tr w:rsidR="00C42509" w:rsidRPr="0008592F" w14:paraId="3182BB40" w14:textId="77777777" w:rsidTr="002F20F2">
        <w:trPr>
          <w:gridAfter w:val="1"/>
          <w:wAfter w:w="108" w:type="dxa"/>
          <w:trHeight w:val="567"/>
        </w:trPr>
        <w:tc>
          <w:tcPr>
            <w:tcW w:w="3261" w:type="dxa"/>
            <w:vAlign w:val="center"/>
          </w:tcPr>
          <w:p w14:paraId="14F032D5" w14:textId="1FB91651" w:rsidR="00C42509" w:rsidRPr="0008592F" w:rsidRDefault="00C42509" w:rsidP="0008592F">
            <w:pPr>
              <w:pStyle w:val="broodtekst"/>
              <w:spacing w:line="276" w:lineRule="auto"/>
              <w:rPr>
                <w:rFonts w:cs="Arial"/>
                <w:sz w:val="20"/>
              </w:rPr>
            </w:pPr>
          </w:p>
        </w:tc>
        <w:tc>
          <w:tcPr>
            <w:tcW w:w="5244" w:type="dxa"/>
            <w:vAlign w:val="center"/>
          </w:tcPr>
          <w:p w14:paraId="5DDAE4A7" w14:textId="1CD06391" w:rsidR="00C42509" w:rsidRPr="0008592F" w:rsidRDefault="00C42509" w:rsidP="0008592F">
            <w:pPr>
              <w:pStyle w:val="broodtekst"/>
              <w:spacing w:line="276" w:lineRule="auto"/>
              <w:jc w:val="both"/>
              <w:rPr>
                <w:rFonts w:cs="Arial"/>
                <w:sz w:val="20"/>
              </w:rPr>
            </w:pPr>
          </w:p>
        </w:tc>
      </w:tr>
    </w:tbl>
    <w:p w14:paraId="7F566541" w14:textId="77777777" w:rsidR="00945B97" w:rsidRPr="0008592F" w:rsidRDefault="00945B97" w:rsidP="0008592F">
      <w:pPr>
        <w:pStyle w:val="broodtekst"/>
        <w:spacing w:line="276" w:lineRule="auto"/>
        <w:rPr>
          <w:rFonts w:cs="Arial"/>
          <w:sz w:val="20"/>
          <w:lang w:bidi="or-IN"/>
        </w:rPr>
      </w:pPr>
      <w:bookmarkStart w:id="12" w:name="_Toc354754318"/>
    </w:p>
    <w:p w14:paraId="30777B1B" w14:textId="7F20F5E3" w:rsidR="00945B97" w:rsidRPr="0008592F" w:rsidRDefault="00945B97" w:rsidP="0008592F">
      <w:pPr>
        <w:pStyle w:val="kop2"/>
        <w:spacing w:line="276" w:lineRule="auto"/>
        <w:rPr>
          <w:rFonts w:cs="Arial"/>
          <w:color w:val="auto"/>
          <w:sz w:val="20"/>
          <w:lang w:bidi="or-IN"/>
        </w:rPr>
      </w:pPr>
      <w:bookmarkStart w:id="13" w:name="_Toc503272442"/>
      <w:bookmarkStart w:id="14" w:name="_Toc46829451"/>
      <w:r w:rsidRPr="0008592F">
        <w:rPr>
          <w:rFonts w:cs="Arial"/>
          <w:color w:val="auto"/>
          <w:sz w:val="20"/>
          <w:lang w:bidi="or-IN"/>
        </w:rPr>
        <w:t>Planning</w:t>
      </w:r>
      <w:bookmarkEnd w:id="12"/>
      <w:bookmarkEnd w:id="13"/>
      <w:bookmarkEnd w:id="14"/>
    </w:p>
    <w:p w14:paraId="72BA8476" w14:textId="77777777" w:rsidR="00945B97" w:rsidRPr="0008592F" w:rsidRDefault="00945B97" w:rsidP="0008592F">
      <w:pPr>
        <w:pStyle w:val="broodtekst"/>
        <w:spacing w:line="276" w:lineRule="auto"/>
        <w:rPr>
          <w:rFonts w:cs="Arial"/>
          <w:sz w:val="20"/>
          <w:lang w:bidi="or-IN"/>
        </w:rPr>
      </w:pPr>
    </w:p>
    <w:p w14:paraId="493703E5" w14:textId="712B0B9A" w:rsidR="00C42509" w:rsidRPr="0008592F" w:rsidRDefault="00231AC7" w:rsidP="0008592F">
      <w:pPr>
        <w:pStyle w:val="broodtekst"/>
        <w:spacing w:line="276" w:lineRule="auto"/>
        <w:jc w:val="both"/>
        <w:rPr>
          <w:rFonts w:cs="Arial"/>
          <w:sz w:val="20"/>
        </w:rPr>
      </w:pPr>
      <w:r w:rsidRPr="0008592F">
        <w:rPr>
          <w:rFonts w:cs="Arial"/>
          <w:sz w:val="20"/>
        </w:rPr>
        <w:t>De ee</w:t>
      </w:r>
      <w:r w:rsidR="0004531D">
        <w:rPr>
          <w:rFonts w:cs="Arial"/>
          <w:sz w:val="20"/>
        </w:rPr>
        <w:t>rste module</w:t>
      </w:r>
      <w:r w:rsidR="00711185" w:rsidRPr="0008592F">
        <w:rPr>
          <w:rFonts w:cs="Arial"/>
          <w:sz w:val="20"/>
        </w:rPr>
        <w:t xml:space="preserve"> </w:t>
      </w:r>
      <w:r w:rsidR="00406CFA" w:rsidRPr="0008592F">
        <w:rPr>
          <w:rFonts w:cs="Arial"/>
          <w:sz w:val="20"/>
        </w:rPr>
        <w:t xml:space="preserve">staat gepland op </w:t>
      </w:r>
      <w:r w:rsidR="005C13FF" w:rsidRPr="0008592F">
        <w:rPr>
          <w:rFonts w:cs="Arial"/>
          <w:sz w:val="20"/>
        </w:rPr>
        <w:t>22-09</w:t>
      </w:r>
      <w:r w:rsidR="0086452D" w:rsidRPr="0008592F">
        <w:rPr>
          <w:rFonts w:cs="Arial"/>
          <w:sz w:val="20"/>
        </w:rPr>
        <w:t>-2020</w:t>
      </w:r>
      <w:r w:rsidR="00A241FF" w:rsidRPr="0008592F">
        <w:rPr>
          <w:rFonts w:cs="Arial"/>
          <w:sz w:val="20"/>
        </w:rPr>
        <w:t xml:space="preserve"> </w:t>
      </w:r>
      <w:r w:rsidR="00A46293" w:rsidRPr="0008592F">
        <w:rPr>
          <w:rFonts w:cs="Arial"/>
          <w:sz w:val="20"/>
        </w:rPr>
        <w:t>van 14.00 tot 16</w:t>
      </w:r>
      <w:r w:rsidR="00233EE8" w:rsidRPr="0008592F">
        <w:rPr>
          <w:rFonts w:cs="Arial"/>
          <w:sz w:val="20"/>
        </w:rPr>
        <w:t>.00 uur</w:t>
      </w:r>
      <w:r w:rsidR="0008592F" w:rsidRPr="0008592F">
        <w:rPr>
          <w:rFonts w:cs="Arial"/>
          <w:sz w:val="20"/>
        </w:rPr>
        <w:t xml:space="preserve"> in de vorm van een</w:t>
      </w:r>
      <w:r w:rsidR="00233EE8" w:rsidRPr="0008592F">
        <w:rPr>
          <w:rFonts w:cs="Arial"/>
          <w:sz w:val="20"/>
        </w:rPr>
        <w:t xml:space="preserve"> </w:t>
      </w:r>
      <w:r w:rsidR="0024089C" w:rsidRPr="0008592F">
        <w:rPr>
          <w:rFonts w:cs="Arial"/>
          <w:sz w:val="20"/>
        </w:rPr>
        <w:t>online</w:t>
      </w:r>
      <w:r w:rsidR="0008592F" w:rsidRPr="0008592F">
        <w:rPr>
          <w:rFonts w:cs="Arial"/>
          <w:sz w:val="20"/>
        </w:rPr>
        <w:t>-versie via MS T</w:t>
      </w:r>
      <w:r w:rsidR="0024089C" w:rsidRPr="0008592F">
        <w:rPr>
          <w:rFonts w:cs="Arial"/>
          <w:sz w:val="20"/>
        </w:rPr>
        <w:t>eams</w:t>
      </w:r>
      <w:r w:rsidR="0008592F" w:rsidRPr="0008592F">
        <w:rPr>
          <w:rFonts w:cs="Arial"/>
          <w:sz w:val="20"/>
        </w:rPr>
        <w:t>. Meer</w:t>
      </w:r>
      <w:r w:rsidRPr="0008592F">
        <w:rPr>
          <w:rFonts w:cs="Arial"/>
          <w:sz w:val="20"/>
        </w:rPr>
        <w:t xml:space="preserve"> data</w:t>
      </w:r>
      <w:r w:rsidR="0004531D">
        <w:rPr>
          <w:rFonts w:cs="Arial"/>
          <w:sz w:val="20"/>
        </w:rPr>
        <w:t>, zowel ‘live’ als online</w:t>
      </w:r>
      <w:r w:rsidRPr="0008592F">
        <w:rPr>
          <w:rFonts w:cs="Arial"/>
          <w:sz w:val="20"/>
        </w:rPr>
        <w:t xml:space="preserve"> worden gepland.</w:t>
      </w:r>
      <w:r w:rsidR="003A5DCA" w:rsidRPr="0008592F">
        <w:rPr>
          <w:rFonts w:cs="Arial"/>
          <w:sz w:val="20"/>
        </w:rPr>
        <w:t xml:space="preserve"> </w:t>
      </w:r>
    </w:p>
    <w:p w14:paraId="5E9D3212" w14:textId="77777777" w:rsidR="00C42509" w:rsidRPr="0008592F" w:rsidRDefault="00C42509" w:rsidP="0008592F">
      <w:pPr>
        <w:pStyle w:val="broodtekst"/>
        <w:spacing w:line="276" w:lineRule="auto"/>
        <w:jc w:val="both"/>
        <w:rPr>
          <w:rFonts w:cs="Arial"/>
          <w:sz w:val="20"/>
        </w:rPr>
      </w:pPr>
    </w:p>
    <w:p w14:paraId="646F3271" w14:textId="326887A5" w:rsidR="00C42509" w:rsidRPr="0008592F" w:rsidRDefault="00C42509" w:rsidP="0008592F">
      <w:pPr>
        <w:spacing w:line="276" w:lineRule="auto"/>
        <w:rPr>
          <w:rFonts w:cs="Arial"/>
          <w:sz w:val="20"/>
          <w:szCs w:val="20"/>
          <w:lang w:bidi="or-IN"/>
        </w:rPr>
      </w:pPr>
    </w:p>
    <w:p w14:paraId="41CCC1DB" w14:textId="729568C6" w:rsidR="00B02011" w:rsidRPr="0004531D" w:rsidRDefault="001D6F7A" w:rsidP="0004531D">
      <w:pPr>
        <w:pStyle w:val="kop10"/>
        <w:framePr w:h="1242" w:hRule="exact" w:vSpace="0" w:wrap="notBeside" w:vAnchor="page" w:hAnchor="page" w:x="1753" w:y="1561"/>
        <w:numPr>
          <w:ilvl w:val="0"/>
          <w:numId w:val="9"/>
        </w:numPr>
        <w:tabs>
          <w:tab w:val="clear" w:pos="510"/>
          <w:tab w:val="left" w:pos="567"/>
        </w:tabs>
        <w:spacing w:line="276" w:lineRule="auto"/>
        <w:rPr>
          <w:rFonts w:cs="Arial"/>
          <w:color w:val="00B050"/>
          <w:sz w:val="32"/>
          <w:szCs w:val="32"/>
          <w:lang w:bidi="or-IN"/>
        </w:rPr>
      </w:pPr>
      <w:bookmarkStart w:id="15" w:name="_Toc354754316"/>
      <w:bookmarkStart w:id="16" w:name="_Toc46829452"/>
      <w:bookmarkEnd w:id="15"/>
      <w:r w:rsidRPr="0004531D">
        <w:rPr>
          <w:rFonts w:cs="Arial"/>
          <w:color w:val="00B050"/>
          <w:sz w:val="32"/>
          <w:szCs w:val="32"/>
          <w:lang w:bidi="or-IN"/>
        </w:rPr>
        <w:lastRenderedPageBreak/>
        <w:t xml:space="preserve">Programma </w:t>
      </w:r>
      <w:r w:rsidR="00A241FF" w:rsidRPr="0004531D">
        <w:rPr>
          <w:rFonts w:cs="Arial"/>
          <w:color w:val="00B050"/>
          <w:sz w:val="32"/>
          <w:szCs w:val="32"/>
          <w:lang w:bidi="or-IN"/>
        </w:rPr>
        <w:t>Werken met Wet verbetering Poortw</w:t>
      </w:r>
      <w:r w:rsidR="0086452D" w:rsidRPr="0004531D">
        <w:rPr>
          <w:rFonts w:cs="Arial"/>
          <w:color w:val="00B050"/>
          <w:sz w:val="32"/>
          <w:szCs w:val="32"/>
          <w:lang w:bidi="or-IN"/>
        </w:rPr>
        <w:t>achter</w:t>
      </w:r>
      <w:r w:rsidR="0004531D" w:rsidRPr="0004531D">
        <w:rPr>
          <w:rFonts w:cs="Arial"/>
          <w:color w:val="00B050"/>
          <w:sz w:val="32"/>
          <w:szCs w:val="32"/>
          <w:lang w:bidi="or-IN"/>
        </w:rPr>
        <w:t xml:space="preserve"> – module verdiepende casuïstiek</w:t>
      </w:r>
      <w:bookmarkEnd w:id="16"/>
    </w:p>
    <w:p w14:paraId="25D4B0A3" w14:textId="77777777" w:rsidR="00F97678" w:rsidRPr="0008592F" w:rsidRDefault="00F97678" w:rsidP="0008592F">
      <w:pPr>
        <w:pStyle w:val="broodtekst"/>
        <w:tabs>
          <w:tab w:val="left" w:pos="1550"/>
        </w:tabs>
        <w:spacing w:line="276" w:lineRule="auto"/>
        <w:jc w:val="both"/>
        <w:rPr>
          <w:rFonts w:cs="Arial"/>
          <w:sz w:val="20"/>
        </w:rPr>
      </w:pPr>
    </w:p>
    <w:p w14:paraId="5C2A07C1" w14:textId="77777777" w:rsidR="0004531D" w:rsidRDefault="0004531D" w:rsidP="0008592F">
      <w:pPr>
        <w:pStyle w:val="broodtekst"/>
        <w:tabs>
          <w:tab w:val="left" w:pos="1550"/>
        </w:tabs>
        <w:spacing w:line="276" w:lineRule="auto"/>
        <w:jc w:val="both"/>
        <w:rPr>
          <w:rFonts w:cs="Arial"/>
          <w:sz w:val="20"/>
        </w:rPr>
      </w:pPr>
    </w:p>
    <w:p w14:paraId="140B319A" w14:textId="56077B9A" w:rsidR="00B02011" w:rsidRPr="0008592F" w:rsidRDefault="00B02011" w:rsidP="0008592F">
      <w:pPr>
        <w:pStyle w:val="broodtekst"/>
        <w:tabs>
          <w:tab w:val="left" w:pos="1550"/>
        </w:tabs>
        <w:spacing w:line="276" w:lineRule="auto"/>
        <w:jc w:val="both"/>
        <w:rPr>
          <w:rFonts w:cs="Arial"/>
          <w:sz w:val="20"/>
        </w:rPr>
      </w:pPr>
      <w:r w:rsidRPr="0008592F">
        <w:rPr>
          <w:rFonts w:cs="Arial"/>
          <w:sz w:val="20"/>
        </w:rPr>
        <w:t>Het programma ziet er als volgt uit</w:t>
      </w:r>
      <w:r w:rsidR="004F16B6" w:rsidRPr="0008592F">
        <w:rPr>
          <w:rFonts w:cs="Arial"/>
          <w:sz w:val="20"/>
        </w:rPr>
        <w:t>:</w:t>
      </w:r>
    </w:p>
    <w:p w14:paraId="3355CA7E" w14:textId="77777777" w:rsidR="00905CB5" w:rsidRPr="0008592F" w:rsidRDefault="00905CB5" w:rsidP="0008592F">
      <w:pPr>
        <w:pStyle w:val="broodtekst"/>
        <w:tabs>
          <w:tab w:val="left" w:pos="1550"/>
        </w:tabs>
        <w:spacing w:line="276" w:lineRule="auto"/>
        <w:jc w:val="both"/>
        <w:rPr>
          <w:rFonts w:cs="Arial"/>
          <w:sz w:val="20"/>
        </w:rPr>
      </w:pPr>
    </w:p>
    <w:p w14:paraId="37E88B57" w14:textId="77777777" w:rsidR="00E91800" w:rsidRPr="0008592F" w:rsidRDefault="00E91800" w:rsidP="0008592F">
      <w:pPr>
        <w:spacing w:line="276" w:lineRule="auto"/>
        <w:jc w:val="both"/>
        <w:rPr>
          <w:rFonts w:cs="Arial"/>
          <w:sz w:val="20"/>
          <w:szCs w:val="20"/>
        </w:rPr>
      </w:pPr>
    </w:p>
    <w:tbl>
      <w:tblPr>
        <w:tblStyle w:val="Tabelraster"/>
        <w:tblW w:w="0" w:type="auto"/>
        <w:tblLook w:val="04A0" w:firstRow="1" w:lastRow="0" w:firstColumn="1" w:lastColumn="0" w:noHBand="0" w:noVBand="1"/>
      </w:tblPr>
      <w:tblGrid>
        <w:gridCol w:w="2263"/>
        <w:gridCol w:w="5529"/>
      </w:tblGrid>
      <w:tr w:rsidR="00E91800" w:rsidRPr="0008592F" w14:paraId="652B9FFE" w14:textId="77777777" w:rsidTr="00166D16">
        <w:tc>
          <w:tcPr>
            <w:tcW w:w="2263" w:type="dxa"/>
            <w:tcBorders>
              <w:bottom w:val="single" w:sz="4" w:space="0" w:color="auto"/>
            </w:tcBorders>
            <w:shd w:val="clear" w:color="auto" w:fill="00B050"/>
          </w:tcPr>
          <w:p w14:paraId="6F365674" w14:textId="77777777" w:rsidR="00E91800" w:rsidRPr="0008592F" w:rsidRDefault="00E91800" w:rsidP="0008592F">
            <w:pPr>
              <w:spacing w:line="276" w:lineRule="auto"/>
              <w:jc w:val="both"/>
              <w:rPr>
                <w:rFonts w:cs="Arial"/>
                <w:sz w:val="20"/>
                <w:szCs w:val="20"/>
              </w:rPr>
            </w:pPr>
          </w:p>
          <w:p w14:paraId="129F95C8" w14:textId="4B1DE352" w:rsidR="00E91800" w:rsidRPr="0008592F" w:rsidRDefault="0086452D" w:rsidP="0008592F">
            <w:pPr>
              <w:spacing w:line="276" w:lineRule="auto"/>
              <w:jc w:val="both"/>
              <w:rPr>
                <w:rFonts w:cs="Arial"/>
                <w:sz w:val="20"/>
                <w:szCs w:val="20"/>
              </w:rPr>
            </w:pPr>
            <w:r w:rsidRPr="0008592F">
              <w:rPr>
                <w:rFonts w:cs="Arial"/>
                <w:sz w:val="20"/>
                <w:szCs w:val="20"/>
              </w:rPr>
              <w:t>Tijden</w:t>
            </w:r>
          </w:p>
          <w:p w14:paraId="0F41D407" w14:textId="77777777" w:rsidR="00E91800" w:rsidRPr="0008592F" w:rsidRDefault="00E91800" w:rsidP="0008592F">
            <w:pPr>
              <w:spacing w:line="276" w:lineRule="auto"/>
              <w:jc w:val="both"/>
              <w:rPr>
                <w:rFonts w:cs="Arial"/>
                <w:sz w:val="20"/>
                <w:szCs w:val="20"/>
              </w:rPr>
            </w:pPr>
          </w:p>
        </w:tc>
        <w:tc>
          <w:tcPr>
            <w:tcW w:w="5529" w:type="dxa"/>
            <w:shd w:val="clear" w:color="auto" w:fill="00B050"/>
          </w:tcPr>
          <w:p w14:paraId="6B6FD720" w14:textId="77777777" w:rsidR="00E91800" w:rsidRPr="0008592F" w:rsidRDefault="00E91800" w:rsidP="0008592F">
            <w:pPr>
              <w:spacing w:line="276" w:lineRule="auto"/>
              <w:jc w:val="both"/>
              <w:rPr>
                <w:rFonts w:cs="Arial"/>
                <w:sz w:val="20"/>
                <w:szCs w:val="20"/>
              </w:rPr>
            </w:pPr>
          </w:p>
          <w:p w14:paraId="3C9CC483" w14:textId="77777777" w:rsidR="00E91800" w:rsidRPr="0008592F" w:rsidRDefault="00E91800" w:rsidP="0008592F">
            <w:pPr>
              <w:spacing w:line="276" w:lineRule="auto"/>
              <w:jc w:val="both"/>
              <w:rPr>
                <w:rFonts w:cs="Arial"/>
                <w:sz w:val="20"/>
                <w:szCs w:val="20"/>
              </w:rPr>
            </w:pPr>
            <w:r w:rsidRPr="0008592F">
              <w:rPr>
                <w:rFonts w:cs="Arial"/>
                <w:sz w:val="20"/>
                <w:szCs w:val="20"/>
              </w:rPr>
              <w:t>Programmaonderdeel</w:t>
            </w:r>
          </w:p>
        </w:tc>
      </w:tr>
      <w:tr w:rsidR="00E91800" w:rsidRPr="0008592F" w14:paraId="4D13EA2B" w14:textId="77777777" w:rsidTr="00166D16">
        <w:tc>
          <w:tcPr>
            <w:tcW w:w="2263" w:type="dxa"/>
            <w:shd w:val="clear" w:color="auto" w:fill="00B050"/>
          </w:tcPr>
          <w:p w14:paraId="072999CD" w14:textId="77777777" w:rsidR="0008592F" w:rsidRPr="0008592F" w:rsidRDefault="0008592F" w:rsidP="0008592F">
            <w:pPr>
              <w:spacing w:line="276" w:lineRule="auto"/>
              <w:jc w:val="both"/>
              <w:rPr>
                <w:rFonts w:cs="Arial"/>
                <w:sz w:val="20"/>
                <w:szCs w:val="20"/>
              </w:rPr>
            </w:pPr>
          </w:p>
          <w:p w14:paraId="520E4AC3" w14:textId="4555A633" w:rsidR="00E91800" w:rsidRPr="0008592F" w:rsidRDefault="0088264C" w:rsidP="0008592F">
            <w:pPr>
              <w:spacing w:line="276" w:lineRule="auto"/>
              <w:jc w:val="both"/>
              <w:rPr>
                <w:rFonts w:cs="Arial"/>
                <w:sz w:val="20"/>
                <w:szCs w:val="20"/>
              </w:rPr>
            </w:pPr>
            <w:r w:rsidRPr="0008592F">
              <w:rPr>
                <w:rFonts w:cs="Arial"/>
                <w:sz w:val="20"/>
                <w:szCs w:val="20"/>
              </w:rPr>
              <w:t>14.00 – 14.05</w:t>
            </w:r>
            <w:r w:rsidR="003C5992" w:rsidRPr="0008592F">
              <w:rPr>
                <w:rFonts w:cs="Arial"/>
                <w:sz w:val="20"/>
                <w:szCs w:val="20"/>
              </w:rPr>
              <w:t xml:space="preserve"> </w:t>
            </w:r>
            <w:r w:rsidR="00E91800" w:rsidRPr="0008592F">
              <w:rPr>
                <w:rFonts w:cs="Arial"/>
                <w:sz w:val="20"/>
                <w:szCs w:val="20"/>
              </w:rPr>
              <w:t xml:space="preserve"> uur</w:t>
            </w:r>
          </w:p>
        </w:tc>
        <w:tc>
          <w:tcPr>
            <w:tcW w:w="5529" w:type="dxa"/>
          </w:tcPr>
          <w:p w14:paraId="61FDFD46" w14:textId="77777777" w:rsidR="0008592F" w:rsidRPr="0008592F" w:rsidRDefault="0008592F" w:rsidP="0008592F">
            <w:pPr>
              <w:spacing w:line="276" w:lineRule="auto"/>
              <w:jc w:val="both"/>
              <w:rPr>
                <w:rFonts w:cs="Arial"/>
                <w:sz w:val="20"/>
                <w:szCs w:val="20"/>
              </w:rPr>
            </w:pPr>
          </w:p>
          <w:p w14:paraId="67EA6249" w14:textId="247E6550" w:rsidR="00E91800" w:rsidRPr="0008592F" w:rsidRDefault="0004531D" w:rsidP="0008592F">
            <w:pPr>
              <w:spacing w:line="276" w:lineRule="auto"/>
              <w:jc w:val="both"/>
              <w:rPr>
                <w:rFonts w:cs="Arial"/>
                <w:sz w:val="20"/>
                <w:szCs w:val="20"/>
              </w:rPr>
            </w:pPr>
            <w:r>
              <w:rPr>
                <w:rFonts w:cs="Arial"/>
                <w:sz w:val="20"/>
                <w:szCs w:val="20"/>
              </w:rPr>
              <w:t xml:space="preserve">Welkom en toelichting op het </w:t>
            </w:r>
            <w:r w:rsidR="00711185" w:rsidRPr="0008592F">
              <w:rPr>
                <w:rFonts w:cs="Arial"/>
                <w:sz w:val="20"/>
                <w:szCs w:val="20"/>
              </w:rPr>
              <w:t>programma</w:t>
            </w:r>
          </w:p>
          <w:p w14:paraId="041C4F1E" w14:textId="3844369A" w:rsidR="0008592F" w:rsidRPr="0008592F" w:rsidRDefault="0008592F" w:rsidP="0008592F">
            <w:pPr>
              <w:spacing w:line="276" w:lineRule="auto"/>
              <w:jc w:val="both"/>
              <w:rPr>
                <w:rFonts w:cs="Arial"/>
                <w:sz w:val="20"/>
                <w:szCs w:val="20"/>
              </w:rPr>
            </w:pPr>
          </w:p>
        </w:tc>
      </w:tr>
      <w:tr w:rsidR="00E91800" w:rsidRPr="0008592F" w14:paraId="4D327881" w14:textId="77777777" w:rsidTr="00166D16">
        <w:tc>
          <w:tcPr>
            <w:tcW w:w="2263" w:type="dxa"/>
            <w:shd w:val="clear" w:color="auto" w:fill="00B050"/>
          </w:tcPr>
          <w:p w14:paraId="25C96E07" w14:textId="77777777" w:rsidR="0008592F" w:rsidRPr="0008592F" w:rsidRDefault="0008592F" w:rsidP="0008592F">
            <w:pPr>
              <w:spacing w:line="276" w:lineRule="auto"/>
              <w:jc w:val="both"/>
              <w:rPr>
                <w:rFonts w:cs="Arial"/>
                <w:sz w:val="20"/>
                <w:szCs w:val="20"/>
              </w:rPr>
            </w:pPr>
          </w:p>
          <w:p w14:paraId="1F05FE41" w14:textId="4E66C48D" w:rsidR="00E91800" w:rsidRPr="0008592F" w:rsidRDefault="0088264C" w:rsidP="0008592F">
            <w:pPr>
              <w:spacing w:line="276" w:lineRule="auto"/>
              <w:jc w:val="both"/>
              <w:rPr>
                <w:rFonts w:cs="Arial"/>
                <w:sz w:val="20"/>
                <w:szCs w:val="20"/>
              </w:rPr>
            </w:pPr>
            <w:r w:rsidRPr="0008592F">
              <w:rPr>
                <w:rFonts w:cs="Arial"/>
                <w:sz w:val="20"/>
                <w:szCs w:val="20"/>
              </w:rPr>
              <w:t>14.05 – 14</w:t>
            </w:r>
            <w:r w:rsidR="00711185" w:rsidRPr="0008592F">
              <w:rPr>
                <w:rFonts w:cs="Arial"/>
                <w:sz w:val="20"/>
                <w:szCs w:val="20"/>
              </w:rPr>
              <w:t>.</w:t>
            </w:r>
            <w:r w:rsidRPr="0008592F">
              <w:rPr>
                <w:rFonts w:cs="Arial"/>
                <w:sz w:val="20"/>
                <w:szCs w:val="20"/>
              </w:rPr>
              <w:t>1</w:t>
            </w:r>
            <w:r w:rsidR="00CE4B05" w:rsidRPr="0008592F">
              <w:rPr>
                <w:rFonts w:cs="Arial"/>
                <w:sz w:val="20"/>
                <w:szCs w:val="20"/>
              </w:rPr>
              <w:t>5</w:t>
            </w:r>
            <w:r w:rsidR="0073143D" w:rsidRPr="0008592F">
              <w:rPr>
                <w:rFonts w:cs="Arial"/>
                <w:sz w:val="20"/>
                <w:szCs w:val="20"/>
              </w:rPr>
              <w:t xml:space="preserve"> </w:t>
            </w:r>
            <w:r w:rsidR="00E91800" w:rsidRPr="0008592F">
              <w:rPr>
                <w:rFonts w:cs="Arial"/>
                <w:sz w:val="20"/>
                <w:szCs w:val="20"/>
              </w:rPr>
              <w:t>uur</w:t>
            </w:r>
          </w:p>
        </w:tc>
        <w:tc>
          <w:tcPr>
            <w:tcW w:w="5529" w:type="dxa"/>
          </w:tcPr>
          <w:p w14:paraId="3B8EBE69" w14:textId="77777777" w:rsidR="0008592F" w:rsidRPr="0008592F" w:rsidRDefault="0008592F" w:rsidP="0008592F">
            <w:pPr>
              <w:spacing w:line="276" w:lineRule="auto"/>
              <w:jc w:val="both"/>
              <w:rPr>
                <w:rFonts w:cs="Arial"/>
                <w:sz w:val="20"/>
                <w:szCs w:val="20"/>
              </w:rPr>
            </w:pPr>
          </w:p>
          <w:p w14:paraId="0541BF7A" w14:textId="61CDC2C7" w:rsidR="0088264C" w:rsidRPr="0008592F" w:rsidRDefault="0008592F" w:rsidP="0008592F">
            <w:pPr>
              <w:spacing w:line="276" w:lineRule="auto"/>
              <w:jc w:val="both"/>
              <w:rPr>
                <w:rFonts w:cs="Arial"/>
                <w:sz w:val="20"/>
                <w:szCs w:val="20"/>
              </w:rPr>
            </w:pPr>
            <w:r w:rsidRPr="0008592F">
              <w:rPr>
                <w:rFonts w:cs="Arial"/>
                <w:sz w:val="20"/>
                <w:szCs w:val="20"/>
              </w:rPr>
              <w:t xml:space="preserve">Intreetoets </w:t>
            </w:r>
            <w:r w:rsidR="0004531D">
              <w:rPr>
                <w:rFonts w:cs="Arial"/>
                <w:sz w:val="20"/>
                <w:szCs w:val="20"/>
              </w:rPr>
              <w:t>Wet verbetering p</w:t>
            </w:r>
            <w:r w:rsidRPr="0008592F">
              <w:rPr>
                <w:rFonts w:cs="Arial"/>
                <w:sz w:val="20"/>
                <w:szCs w:val="20"/>
              </w:rPr>
              <w:t>oortwachter</w:t>
            </w:r>
            <w:r w:rsidR="0088264C" w:rsidRPr="0008592F">
              <w:rPr>
                <w:rFonts w:cs="Arial"/>
                <w:sz w:val="20"/>
                <w:szCs w:val="20"/>
              </w:rPr>
              <w:t xml:space="preserve"> </w:t>
            </w:r>
          </w:p>
          <w:p w14:paraId="0E16179D" w14:textId="77777777" w:rsidR="00D85B1A" w:rsidRPr="0008592F" w:rsidRDefault="0008592F" w:rsidP="0008592F">
            <w:pPr>
              <w:pStyle w:val="Lijstalinea"/>
              <w:numPr>
                <w:ilvl w:val="0"/>
                <w:numId w:val="22"/>
              </w:numPr>
              <w:spacing w:line="276" w:lineRule="auto"/>
              <w:jc w:val="both"/>
              <w:rPr>
                <w:rFonts w:cs="Arial"/>
                <w:sz w:val="20"/>
                <w:szCs w:val="20"/>
              </w:rPr>
            </w:pPr>
            <w:r w:rsidRPr="0008592F">
              <w:rPr>
                <w:rFonts w:cs="Arial"/>
                <w:sz w:val="20"/>
                <w:szCs w:val="20"/>
              </w:rPr>
              <w:t>In de nabespreking komt de Wvp op hoofdlijnen aan de orde</w:t>
            </w:r>
          </w:p>
          <w:p w14:paraId="360A88E5" w14:textId="3B502E89" w:rsidR="0008592F" w:rsidRPr="0008592F" w:rsidRDefault="0008592F" w:rsidP="0008592F">
            <w:pPr>
              <w:pStyle w:val="Lijstalinea"/>
              <w:spacing w:line="276" w:lineRule="auto"/>
              <w:jc w:val="both"/>
              <w:rPr>
                <w:rFonts w:cs="Arial"/>
                <w:sz w:val="20"/>
                <w:szCs w:val="20"/>
              </w:rPr>
            </w:pPr>
          </w:p>
        </w:tc>
      </w:tr>
      <w:tr w:rsidR="002E5296" w:rsidRPr="0008592F" w14:paraId="44850C42" w14:textId="77777777" w:rsidTr="00166D16">
        <w:tc>
          <w:tcPr>
            <w:tcW w:w="2263" w:type="dxa"/>
            <w:shd w:val="clear" w:color="auto" w:fill="00B050"/>
          </w:tcPr>
          <w:p w14:paraId="00948D59" w14:textId="77777777" w:rsidR="0008592F" w:rsidRPr="0008592F" w:rsidRDefault="0008592F" w:rsidP="0008592F">
            <w:pPr>
              <w:spacing w:line="276" w:lineRule="auto"/>
              <w:jc w:val="both"/>
              <w:rPr>
                <w:rFonts w:cs="Arial"/>
                <w:sz w:val="20"/>
                <w:szCs w:val="20"/>
              </w:rPr>
            </w:pPr>
          </w:p>
          <w:p w14:paraId="2C0704E8" w14:textId="08BDAB78" w:rsidR="002E5296" w:rsidRPr="0008592F" w:rsidRDefault="0088264C" w:rsidP="0008592F">
            <w:pPr>
              <w:spacing w:line="276" w:lineRule="auto"/>
              <w:jc w:val="both"/>
              <w:rPr>
                <w:rFonts w:cs="Arial"/>
                <w:sz w:val="20"/>
                <w:szCs w:val="20"/>
              </w:rPr>
            </w:pPr>
            <w:r w:rsidRPr="0008592F">
              <w:rPr>
                <w:rFonts w:cs="Arial"/>
                <w:sz w:val="20"/>
                <w:szCs w:val="20"/>
              </w:rPr>
              <w:t>14</w:t>
            </w:r>
            <w:r w:rsidR="009E5142" w:rsidRPr="0008592F">
              <w:rPr>
                <w:rFonts w:cs="Arial"/>
                <w:sz w:val="20"/>
                <w:szCs w:val="20"/>
              </w:rPr>
              <w:t>.</w:t>
            </w:r>
            <w:r w:rsidRPr="0008592F">
              <w:rPr>
                <w:rFonts w:cs="Arial"/>
                <w:sz w:val="20"/>
                <w:szCs w:val="20"/>
              </w:rPr>
              <w:t>1</w:t>
            </w:r>
            <w:r w:rsidR="009E5142" w:rsidRPr="0008592F">
              <w:rPr>
                <w:rFonts w:cs="Arial"/>
                <w:sz w:val="20"/>
                <w:szCs w:val="20"/>
              </w:rPr>
              <w:t xml:space="preserve">5 – </w:t>
            </w:r>
            <w:r w:rsidRPr="0008592F">
              <w:rPr>
                <w:rFonts w:cs="Arial"/>
                <w:sz w:val="20"/>
                <w:szCs w:val="20"/>
              </w:rPr>
              <w:t>15</w:t>
            </w:r>
            <w:r w:rsidR="00CE4B05" w:rsidRPr="0008592F">
              <w:rPr>
                <w:rFonts w:cs="Arial"/>
                <w:sz w:val="20"/>
                <w:szCs w:val="20"/>
              </w:rPr>
              <w:t>.</w:t>
            </w:r>
            <w:r w:rsidRPr="0008592F">
              <w:rPr>
                <w:rFonts w:cs="Arial"/>
                <w:sz w:val="20"/>
                <w:szCs w:val="20"/>
              </w:rPr>
              <w:t>00</w:t>
            </w:r>
            <w:r w:rsidR="0073143D" w:rsidRPr="0008592F">
              <w:rPr>
                <w:rFonts w:cs="Arial"/>
                <w:sz w:val="20"/>
                <w:szCs w:val="20"/>
              </w:rPr>
              <w:t xml:space="preserve"> </w:t>
            </w:r>
            <w:r w:rsidR="002E5296" w:rsidRPr="0008592F">
              <w:rPr>
                <w:rFonts w:cs="Arial"/>
                <w:sz w:val="20"/>
                <w:szCs w:val="20"/>
              </w:rPr>
              <w:t>uur</w:t>
            </w:r>
          </w:p>
        </w:tc>
        <w:tc>
          <w:tcPr>
            <w:tcW w:w="5529" w:type="dxa"/>
          </w:tcPr>
          <w:p w14:paraId="5DFF425B" w14:textId="77777777" w:rsidR="0008592F" w:rsidRPr="0008592F" w:rsidRDefault="0008592F" w:rsidP="0008592F">
            <w:pPr>
              <w:spacing w:line="276" w:lineRule="auto"/>
              <w:jc w:val="both"/>
              <w:rPr>
                <w:rFonts w:cs="Arial"/>
                <w:sz w:val="20"/>
                <w:szCs w:val="20"/>
              </w:rPr>
            </w:pPr>
          </w:p>
          <w:p w14:paraId="24A191A6" w14:textId="44B2E08B" w:rsidR="00155063" w:rsidRPr="0008592F" w:rsidRDefault="0004531D" w:rsidP="0008592F">
            <w:pPr>
              <w:spacing w:line="276" w:lineRule="auto"/>
              <w:jc w:val="both"/>
              <w:rPr>
                <w:rFonts w:cs="Arial"/>
                <w:sz w:val="20"/>
                <w:szCs w:val="20"/>
              </w:rPr>
            </w:pPr>
            <w:r>
              <w:rPr>
                <w:rFonts w:cs="Arial"/>
                <w:sz w:val="20"/>
                <w:szCs w:val="20"/>
              </w:rPr>
              <w:t>Casuïstiek</w:t>
            </w:r>
            <w:r w:rsidR="0088264C" w:rsidRPr="0008592F">
              <w:rPr>
                <w:rFonts w:cs="Arial"/>
                <w:sz w:val="20"/>
                <w:szCs w:val="20"/>
              </w:rPr>
              <w:t>be</w:t>
            </w:r>
            <w:r>
              <w:rPr>
                <w:rFonts w:cs="Arial"/>
                <w:sz w:val="20"/>
                <w:szCs w:val="20"/>
              </w:rPr>
              <w:t>sprekingen om de kern van de Wvp</w:t>
            </w:r>
            <w:r w:rsidR="0088264C" w:rsidRPr="0008592F">
              <w:rPr>
                <w:rFonts w:cs="Arial"/>
                <w:sz w:val="20"/>
                <w:szCs w:val="20"/>
              </w:rPr>
              <w:t xml:space="preserve"> te behandelen</w:t>
            </w:r>
            <w:r w:rsidR="00AB1729" w:rsidRPr="0008592F">
              <w:rPr>
                <w:rFonts w:cs="Arial"/>
                <w:sz w:val="20"/>
                <w:szCs w:val="20"/>
              </w:rPr>
              <w:t xml:space="preserve"> </w:t>
            </w:r>
          </w:p>
          <w:p w14:paraId="2453F905" w14:textId="1099D176" w:rsidR="0008592F" w:rsidRPr="0008592F" w:rsidRDefault="0008592F" w:rsidP="0008592F">
            <w:pPr>
              <w:spacing w:line="276" w:lineRule="auto"/>
              <w:jc w:val="both"/>
              <w:rPr>
                <w:rFonts w:cs="Arial"/>
                <w:sz w:val="20"/>
                <w:szCs w:val="20"/>
              </w:rPr>
            </w:pPr>
          </w:p>
        </w:tc>
      </w:tr>
      <w:tr w:rsidR="00A241FF" w:rsidRPr="0008592F" w14:paraId="40D7CD9C" w14:textId="77777777" w:rsidTr="00166D16">
        <w:tc>
          <w:tcPr>
            <w:tcW w:w="2263" w:type="dxa"/>
            <w:shd w:val="clear" w:color="auto" w:fill="00B050"/>
          </w:tcPr>
          <w:p w14:paraId="655D6485" w14:textId="77777777" w:rsidR="0008592F" w:rsidRPr="0008592F" w:rsidRDefault="0008592F" w:rsidP="0008592F">
            <w:pPr>
              <w:spacing w:line="276" w:lineRule="auto"/>
              <w:jc w:val="both"/>
              <w:rPr>
                <w:rFonts w:cs="Arial"/>
                <w:sz w:val="20"/>
                <w:szCs w:val="20"/>
              </w:rPr>
            </w:pPr>
          </w:p>
          <w:p w14:paraId="206B6FEE" w14:textId="69927DE7" w:rsidR="00A241FF" w:rsidRPr="0008592F" w:rsidRDefault="0088264C" w:rsidP="0008592F">
            <w:pPr>
              <w:spacing w:line="276" w:lineRule="auto"/>
              <w:jc w:val="both"/>
              <w:rPr>
                <w:rFonts w:cs="Arial"/>
                <w:sz w:val="20"/>
                <w:szCs w:val="20"/>
              </w:rPr>
            </w:pPr>
            <w:r w:rsidRPr="0008592F">
              <w:rPr>
                <w:rFonts w:cs="Arial"/>
                <w:sz w:val="20"/>
                <w:szCs w:val="20"/>
              </w:rPr>
              <w:t>15.0</w:t>
            </w:r>
            <w:r w:rsidR="00406CFA" w:rsidRPr="0008592F">
              <w:rPr>
                <w:rFonts w:cs="Arial"/>
                <w:sz w:val="20"/>
                <w:szCs w:val="20"/>
              </w:rPr>
              <w:t>0</w:t>
            </w:r>
            <w:r w:rsidRPr="0008592F">
              <w:rPr>
                <w:rFonts w:cs="Arial"/>
                <w:sz w:val="20"/>
                <w:szCs w:val="20"/>
              </w:rPr>
              <w:t xml:space="preserve"> – 15.5</w:t>
            </w:r>
            <w:r w:rsidR="00A241FF" w:rsidRPr="0008592F">
              <w:rPr>
                <w:rFonts w:cs="Arial"/>
                <w:sz w:val="20"/>
                <w:szCs w:val="20"/>
              </w:rPr>
              <w:t xml:space="preserve">0 uur </w:t>
            </w:r>
          </w:p>
        </w:tc>
        <w:tc>
          <w:tcPr>
            <w:tcW w:w="5529" w:type="dxa"/>
          </w:tcPr>
          <w:p w14:paraId="22694F58" w14:textId="77777777" w:rsidR="0008592F" w:rsidRPr="0008592F" w:rsidRDefault="0008592F" w:rsidP="0008592F">
            <w:pPr>
              <w:spacing w:line="276" w:lineRule="auto"/>
              <w:jc w:val="both"/>
              <w:rPr>
                <w:rFonts w:cs="Arial"/>
                <w:sz w:val="20"/>
                <w:szCs w:val="20"/>
              </w:rPr>
            </w:pPr>
          </w:p>
          <w:p w14:paraId="3D15BA56" w14:textId="07E84628" w:rsidR="00A241FF" w:rsidRPr="0008592F" w:rsidRDefault="0004531D" w:rsidP="0008592F">
            <w:pPr>
              <w:spacing w:line="276" w:lineRule="auto"/>
              <w:jc w:val="both"/>
              <w:rPr>
                <w:rFonts w:cs="Arial"/>
                <w:sz w:val="20"/>
                <w:szCs w:val="20"/>
              </w:rPr>
            </w:pPr>
            <w:r>
              <w:rPr>
                <w:rFonts w:cs="Arial"/>
                <w:sz w:val="20"/>
                <w:szCs w:val="20"/>
              </w:rPr>
              <w:t>Casuistiek</w:t>
            </w:r>
            <w:r w:rsidR="0088264C" w:rsidRPr="0008592F">
              <w:rPr>
                <w:rFonts w:cs="Arial"/>
                <w:sz w:val="20"/>
                <w:szCs w:val="20"/>
              </w:rPr>
              <w:t>besprekingen met de focus voorkomen loonsancties.</w:t>
            </w:r>
          </w:p>
          <w:p w14:paraId="54B1B774" w14:textId="44C38881" w:rsidR="0008592F" w:rsidRPr="0008592F" w:rsidRDefault="0008592F" w:rsidP="0008592F">
            <w:pPr>
              <w:spacing w:line="276" w:lineRule="auto"/>
              <w:jc w:val="both"/>
              <w:rPr>
                <w:rFonts w:cs="Arial"/>
                <w:sz w:val="20"/>
                <w:szCs w:val="20"/>
              </w:rPr>
            </w:pPr>
          </w:p>
        </w:tc>
      </w:tr>
      <w:tr w:rsidR="00155063" w:rsidRPr="0008592F" w14:paraId="0ADA0F2F" w14:textId="77777777" w:rsidTr="00166D16">
        <w:tc>
          <w:tcPr>
            <w:tcW w:w="2263" w:type="dxa"/>
            <w:shd w:val="clear" w:color="auto" w:fill="00B050"/>
          </w:tcPr>
          <w:p w14:paraId="059A4725" w14:textId="77777777" w:rsidR="0008592F" w:rsidRPr="0008592F" w:rsidRDefault="0008592F" w:rsidP="0008592F">
            <w:pPr>
              <w:spacing w:line="276" w:lineRule="auto"/>
              <w:jc w:val="both"/>
              <w:rPr>
                <w:rFonts w:cs="Arial"/>
                <w:sz w:val="20"/>
                <w:szCs w:val="20"/>
              </w:rPr>
            </w:pPr>
          </w:p>
          <w:p w14:paraId="33ED0A15" w14:textId="422A7FA0" w:rsidR="00155063" w:rsidRPr="0008592F" w:rsidRDefault="0088264C" w:rsidP="0008592F">
            <w:pPr>
              <w:spacing w:line="276" w:lineRule="auto"/>
              <w:jc w:val="both"/>
              <w:rPr>
                <w:rFonts w:cs="Arial"/>
                <w:sz w:val="20"/>
                <w:szCs w:val="20"/>
              </w:rPr>
            </w:pPr>
            <w:r w:rsidRPr="0008592F">
              <w:rPr>
                <w:rFonts w:cs="Arial"/>
                <w:sz w:val="20"/>
                <w:szCs w:val="20"/>
              </w:rPr>
              <w:t>15.50 – 16</w:t>
            </w:r>
            <w:r w:rsidR="00A241FF" w:rsidRPr="0008592F">
              <w:rPr>
                <w:rFonts w:cs="Arial"/>
                <w:sz w:val="20"/>
                <w:szCs w:val="20"/>
              </w:rPr>
              <w:t xml:space="preserve">.00 uur </w:t>
            </w:r>
          </w:p>
        </w:tc>
        <w:tc>
          <w:tcPr>
            <w:tcW w:w="5529" w:type="dxa"/>
          </w:tcPr>
          <w:p w14:paraId="0AA7F803" w14:textId="77777777" w:rsidR="0008592F" w:rsidRPr="0008592F" w:rsidRDefault="0008592F" w:rsidP="0008592F">
            <w:pPr>
              <w:spacing w:line="276" w:lineRule="auto"/>
              <w:jc w:val="both"/>
              <w:rPr>
                <w:rFonts w:cs="Arial"/>
                <w:sz w:val="20"/>
                <w:szCs w:val="20"/>
              </w:rPr>
            </w:pPr>
          </w:p>
          <w:p w14:paraId="68E24CF3" w14:textId="156EF141" w:rsidR="00155063" w:rsidRPr="0008592F" w:rsidRDefault="0004531D" w:rsidP="0008592F">
            <w:pPr>
              <w:spacing w:line="276" w:lineRule="auto"/>
              <w:jc w:val="both"/>
              <w:rPr>
                <w:rFonts w:cs="Arial"/>
                <w:sz w:val="20"/>
                <w:szCs w:val="20"/>
              </w:rPr>
            </w:pPr>
            <w:r>
              <w:rPr>
                <w:rFonts w:cs="Arial"/>
                <w:sz w:val="20"/>
                <w:szCs w:val="20"/>
              </w:rPr>
              <w:t>Take-home-</w:t>
            </w:r>
            <w:r w:rsidR="00786DB4" w:rsidRPr="0008592F">
              <w:rPr>
                <w:rFonts w:cs="Arial"/>
                <w:sz w:val="20"/>
                <w:szCs w:val="20"/>
              </w:rPr>
              <w:t>message, e</w:t>
            </w:r>
            <w:r w:rsidR="00155063" w:rsidRPr="0008592F">
              <w:rPr>
                <w:rFonts w:cs="Arial"/>
                <w:sz w:val="20"/>
                <w:szCs w:val="20"/>
              </w:rPr>
              <w:t>valuatie en afronding</w:t>
            </w:r>
          </w:p>
          <w:p w14:paraId="27A89E9F" w14:textId="3D963B13" w:rsidR="0008592F" w:rsidRPr="0008592F" w:rsidRDefault="0008592F" w:rsidP="0008592F">
            <w:pPr>
              <w:spacing w:line="276" w:lineRule="auto"/>
              <w:jc w:val="both"/>
              <w:rPr>
                <w:rFonts w:cs="Arial"/>
                <w:sz w:val="20"/>
                <w:szCs w:val="20"/>
              </w:rPr>
            </w:pPr>
          </w:p>
        </w:tc>
      </w:tr>
    </w:tbl>
    <w:p w14:paraId="5FE78892" w14:textId="5B5ACED0" w:rsidR="00E91800" w:rsidRPr="0008592F" w:rsidRDefault="00E91800" w:rsidP="0008592F">
      <w:pPr>
        <w:spacing w:line="276" w:lineRule="auto"/>
        <w:jc w:val="both"/>
        <w:rPr>
          <w:rFonts w:cs="Arial"/>
          <w:sz w:val="20"/>
          <w:szCs w:val="20"/>
        </w:rPr>
      </w:pPr>
    </w:p>
    <w:p w14:paraId="43829ACA" w14:textId="77777777" w:rsidR="0008592F" w:rsidRPr="0008592F" w:rsidRDefault="0008592F">
      <w:pPr>
        <w:spacing w:line="276" w:lineRule="auto"/>
        <w:jc w:val="both"/>
        <w:rPr>
          <w:rFonts w:cs="Arial"/>
          <w:sz w:val="20"/>
          <w:szCs w:val="20"/>
        </w:rPr>
      </w:pPr>
    </w:p>
    <w:sectPr w:rsidR="0008592F" w:rsidRPr="0008592F" w:rsidSect="00E04215">
      <w:headerReference w:type="default" r:id="rId17"/>
      <w:footerReference w:type="default" r:id="rId18"/>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512F7C">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08592F">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08592F">
                            <w:t>7</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512F7C">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08592F">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08592F">
                      <w:t>7</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512F7C">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512F7C">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512F7C">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512F7C">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512F7C">
                            <w:rPr>
                              <w:noProof w:val="0"/>
                              <w:color w:val="002060"/>
                            </w:rPr>
                            <w:t>Pagina</w:t>
                          </w:r>
                          <w:r w:rsidRPr="008A3468">
                            <w:rPr>
                              <w:noProof w:val="0"/>
                              <w:color w:val="002060"/>
                            </w:rPr>
                            <w:fldChar w:fldCharType="end"/>
                          </w:r>
                        </w:p>
                        <w:p w14:paraId="58BEC501" w14:textId="13341BF6"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1E77E1">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1E77E1">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512F7C">
                      <w:rPr>
                        <w:noProof w:val="0"/>
                        <w:color w:val="002060"/>
                      </w:rPr>
                      <w:t>Pagina</w:t>
                    </w:r>
                    <w:r w:rsidRPr="008A3468">
                      <w:rPr>
                        <w:noProof w:val="0"/>
                        <w:color w:val="002060"/>
                      </w:rPr>
                      <w:fldChar w:fldCharType="end"/>
                    </w:r>
                  </w:p>
                  <w:p w14:paraId="58BEC501" w14:textId="13341BF6"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1E77E1">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1E77E1">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1BF46A7" w:rsidR="00166D16" w:rsidRPr="00D41FE7" w:rsidRDefault="00A241FF" w:rsidP="00F93BBF">
                          <w:pPr>
                            <w:pStyle w:val="voettekst-bols"/>
                            <w:rPr>
                              <w:noProof w:val="0"/>
                              <w:color w:val="002060"/>
                            </w:rPr>
                          </w:pPr>
                          <w:r w:rsidRPr="00A241FF">
                            <w:rPr>
                              <w:noProof w:val="0"/>
                              <w:color w:val="002060"/>
                            </w:rPr>
                            <w:t>Werken met Wet verbetering Poortw</w:t>
                          </w:r>
                          <w:r w:rsidR="0086452D">
                            <w:rPr>
                              <w:noProof w:val="0"/>
                              <w:color w:val="002060"/>
                            </w:rPr>
                            <w:t>achter</w:t>
                          </w:r>
                          <w:r w:rsidR="0004531D">
                            <w:rPr>
                              <w:noProof w:val="0"/>
                              <w:color w:val="002060"/>
                            </w:rPr>
                            <w:t xml:space="preserve"> – module verdiepende casuïstiek</w:t>
                          </w:r>
                          <w:r w:rsidRPr="00A241FF">
                            <w:rPr>
                              <w:noProof w:val="0"/>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1BF46A7" w:rsidR="00166D16" w:rsidRPr="00D41FE7" w:rsidRDefault="00A241FF" w:rsidP="00F93BBF">
                    <w:pPr>
                      <w:pStyle w:val="voettekst-bols"/>
                      <w:rPr>
                        <w:noProof w:val="0"/>
                        <w:color w:val="002060"/>
                      </w:rPr>
                    </w:pPr>
                    <w:r w:rsidRPr="00A241FF">
                      <w:rPr>
                        <w:noProof w:val="0"/>
                        <w:color w:val="002060"/>
                      </w:rPr>
                      <w:t>Werken met Wet verbetering Poortw</w:t>
                    </w:r>
                    <w:r w:rsidR="0086452D">
                      <w:rPr>
                        <w:noProof w:val="0"/>
                        <w:color w:val="002060"/>
                      </w:rPr>
                      <w:t>achter</w:t>
                    </w:r>
                    <w:r w:rsidR="0004531D">
                      <w:rPr>
                        <w:noProof w:val="0"/>
                        <w:color w:val="002060"/>
                      </w:rPr>
                      <w:t xml:space="preserve"> – module verdiepende casuïstiek</w:t>
                    </w:r>
                    <w:r w:rsidRPr="00A241FF">
                      <w:rPr>
                        <w:noProof w:val="0"/>
                        <w:color w:val="002060"/>
                      </w:rPr>
                      <w:t xml:space="preserve"> </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0431E3A"/>
    <w:multiLevelType w:val="hybridMultilevel"/>
    <w:tmpl w:val="92809F1A"/>
    <w:lvl w:ilvl="0" w:tplc="C8BC60F8">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271D15"/>
    <w:multiLevelType w:val="hybridMultilevel"/>
    <w:tmpl w:val="33E2EC42"/>
    <w:lvl w:ilvl="0" w:tplc="7B586DA0">
      <w:start w:val="1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7"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8"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0"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1"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16"/>
  </w:num>
  <w:num w:numId="5">
    <w:abstractNumId w:val="3"/>
  </w:num>
  <w:num w:numId="6">
    <w:abstractNumId w:val="8"/>
  </w:num>
  <w:num w:numId="7">
    <w:abstractNumId w:val="17"/>
  </w:num>
  <w:num w:numId="8">
    <w:abstractNumId w:val="9"/>
  </w:num>
  <w:num w:numId="9">
    <w:abstractNumId w:val="13"/>
  </w:num>
  <w:num w:numId="10">
    <w:abstractNumId w:val="21"/>
  </w:num>
  <w:num w:numId="11">
    <w:abstractNumId w:val="5"/>
  </w:num>
  <w:num w:numId="12">
    <w:abstractNumId w:val="10"/>
  </w:num>
  <w:num w:numId="13">
    <w:abstractNumId w:val="0"/>
  </w:num>
  <w:num w:numId="14">
    <w:abstractNumId w:val="14"/>
  </w:num>
  <w:num w:numId="15">
    <w:abstractNumId w:val="15"/>
  </w:num>
  <w:num w:numId="16">
    <w:abstractNumId w:val="12"/>
  </w:num>
  <w:num w:numId="17">
    <w:abstractNumId w:val="11"/>
  </w:num>
  <w:num w:numId="18">
    <w:abstractNumId w:val="1"/>
  </w:num>
  <w:num w:numId="19">
    <w:abstractNumId w:val="2"/>
  </w:num>
  <w:num w:numId="20">
    <w:abstractNumId w:val="6"/>
  </w:num>
  <w:num w:numId="21">
    <w:abstractNumId w:val="13"/>
    <w:lvlOverride w:ilvl="0"/>
    <w:lvlOverride w:ilvl="1"/>
    <w:lvlOverride w:ilvl="2"/>
    <w:lvlOverride w:ilvl="3"/>
    <w:lvlOverride w:ilvl="4"/>
    <w:lvlOverride w:ilvl="5"/>
    <w:lvlOverride w:ilvl="6"/>
    <w:lvlOverride w:ilvl="7"/>
    <w:lvlOverride w:ilvl="8"/>
  </w:num>
  <w:num w:numId="22">
    <w:abstractNumId w:val="7"/>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4531D"/>
    <w:rsid w:val="00052500"/>
    <w:rsid w:val="00064246"/>
    <w:rsid w:val="0006545A"/>
    <w:rsid w:val="00070017"/>
    <w:rsid w:val="0007064C"/>
    <w:rsid w:val="0007180E"/>
    <w:rsid w:val="00077F37"/>
    <w:rsid w:val="0008592F"/>
    <w:rsid w:val="000938ED"/>
    <w:rsid w:val="00094D57"/>
    <w:rsid w:val="00095223"/>
    <w:rsid w:val="000B1606"/>
    <w:rsid w:val="000B26F1"/>
    <w:rsid w:val="000B4294"/>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776C2"/>
    <w:rsid w:val="00183DE2"/>
    <w:rsid w:val="00184513"/>
    <w:rsid w:val="001850FD"/>
    <w:rsid w:val="001B2151"/>
    <w:rsid w:val="001B28DD"/>
    <w:rsid w:val="001B6526"/>
    <w:rsid w:val="001B6C9E"/>
    <w:rsid w:val="001C633F"/>
    <w:rsid w:val="001C6BF0"/>
    <w:rsid w:val="001D3C68"/>
    <w:rsid w:val="001D6F7A"/>
    <w:rsid w:val="001E77E1"/>
    <w:rsid w:val="001F578B"/>
    <w:rsid w:val="001F718F"/>
    <w:rsid w:val="001F7D89"/>
    <w:rsid w:val="00202C5F"/>
    <w:rsid w:val="00204D1D"/>
    <w:rsid w:val="00206632"/>
    <w:rsid w:val="00214DE0"/>
    <w:rsid w:val="00221352"/>
    <w:rsid w:val="00231AC7"/>
    <w:rsid w:val="00232FE5"/>
    <w:rsid w:val="00233EE8"/>
    <w:rsid w:val="00234761"/>
    <w:rsid w:val="0024089C"/>
    <w:rsid w:val="002461B4"/>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61FF6"/>
    <w:rsid w:val="003736BE"/>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06CFA"/>
    <w:rsid w:val="0041039F"/>
    <w:rsid w:val="0044549B"/>
    <w:rsid w:val="00445950"/>
    <w:rsid w:val="004469D3"/>
    <w:rsid w:val="00452C7A"/>
    <w:rsid w:val="00462516"/>
    <w:rsid w:val="00472D6B"/>
    <w:rsid w:val="004760CA"/>
    <w:rsid w:val="00476928"/>
    <w:rsid w:val="00477706"/>
    <w:rsid w:val="00485A47"/>
    <w:rsid w:val="0048748F"/>
    <w:rsid w:val="004B4ED4"/>
    <w:rsid w:val="004B55E2"/>
    <w:rsid w:val="004C0ECB"/>
    <w:rsid w:val="004C2FB3"/>
    <w:rsid w:val="004C5CAB"/>
    <w:rsid w:val="004D0F0F"/>
    <w:rsid w:val="004E7FA0"/>
    <w:rsid w:val="004F16B6"/>
    <w:rsid w:val="004F4687"/>
    <w:rsid w:val="00512F7C"/>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91CFE"/>
    <w:rsid w:val="005A0EFD"/>
    <w:rsid w:val="005A49F7"/>
    <w:rsid w:val="005A6A4B"/>
    <w:rsid w:val="005A6F22"/>
    <w:rsid w:val="005B15CC"/>
    <w:rsid w:val="005B1831"/>
    <w:rsid w:val="005C13FF"/>
    <w:rsid w:val="005F3584"/>
    <w:rsid w:val="00613320"/>
    <w:rsid w:val="006243D8"/>
    <w:rsid w:val="0062565D"/>
    <w:rsid w:val="006271A5"/>
    <w:rsid w:val="0063487A"/>
    <w:rsid w:val="006568CD"/>
    <w:rsid w:val="006633B5"/>
    <w:rsid w:val="00664AA3"/>
    <w:rsid w:val="006703CA"/>
    <w:rsid w:val="00684B8C"/>
    <w:rsid w:val="00686D59"/>
    <w:rsid w:val="006934CC"/>
    <w:rsid w:val="006A029C"/>
    <w:rsid w:val="006A183B"/>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54E5B"/>
    <w:rsid w:val="007636F6"/>
    <w:rsid w:val="00786DB4"/>
    <w:rsid w:val="00792183"/>
    <w:rsid w:val="007A4D51"/>
    <w:rsid w:val="007C474E"/>
    <w:rsid w:val="007C4ECE"/>
    <w:rsid w:val="007D3E3B"/>
    <w:rsid w:val="007D658B"/>
    <w:rsid w:val="007E19ED"/>
    <w:rsid w:val="007E6CF4"/>
    <w:rsid w:val="00801682"/>
    <w:rsid w:val="00811D75"/>
    <w:rsid w:val="00813984"/>
    <w:rsid w:val="00815C40"/>
    <w:rsid w:val="008211ED"/>
    <w:rsid w:val="00826486"/>
    <w:rsid w:val="00841B6F"/>
    <w:rsid w:val="00847B6E"/>
    <w:rsid w:val="0086452D"/>
    <w:rsid w:val="008734E6"/>
    <w:rsid w:val="0088264C"/>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2679"/>
    <w:rsid w:val="009E4D62"/>
    <w:rsid w:val="009E5142"/>
    <w:rsid w:val="009E7BD5"/>
    <w:rsid w:val="00A07F5F"/>
    <w:rsid w:val="00A14AFE"/>
    <w:rsid w:val="00A23D5F"/>
    <w:rsid w:val="00A23EA5"/>
    <w:rsid w:val="00A241FF"/>
    <w:rsid w:val="00A2639E"/>
    <w:rsid w:val="00A34892"/>
    <w:rsid w:val="00A41572"/>
    <w:rsid w:val="00A44732"/>
    <w:rsid w:val="00A46293"/>
    <w:rsid w:val="00A51691"/>
    <w:rsid w:val="00A80687"/>
    <w:rsid w:val="00A85673"/>
    <w:rsid w:val="00A90AFE"/>
    <w:rsid w:val="00A921AF"/>
    <w:rsid w:val="00AB1729"/>
    <w:rsid w:val="00AC0851"/>
    <w:rsid w:val="00AC2DA5"/>
    <w:rsid w:val="00AC3A17"/>
    <w:rsid w:val="00AD0820"/>
    <w:rsid w:val="00AF7D24"/>
    <w:rsid w:val="00B02011"/>
    <w:rsid w:val="00B05FE2"/>
    <w:rsid w:val="00B0732A"/>
    <w:rsid w:val="00B11781"/>
    <w:rsid w:val="00B1190C"/>
    <w:rsid w:val="00B12F0C"/>
    <w:rsid w:val="00B162B3"/>
    <w:rsid w:val="00B277F9"/>
    <w:rsid w:val="00B318A1"/>
    <w:rsid w:val="00B41EAB"/>
    <w:rsid w:val="00B44CD3"/>
    <w:rsid w:val="00B569D8"/>
    <w:rsid w:val="00B7235D"/>
    <w:rsid w:val="00B86561"/>
    <w:rsid w:val="00B953D6"/>
    <w:rsid w:val="00B96DFC"/>
    <w:rsid w:val="00BA2562"/>
    <w:rsid w:val="00BA3C9D"/>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42D4"/>
    <w:rsid w:val="00F07FEB"/>
    <w:rsid w:val="00F10638"/>
    <w:rsid w:val="00F15C82"/>
    <w:rsid w:val="00F27C7C"/>
    <w:rsid w:val="00F30E73"/>
    <w:rsid w:val="00F40136"/>
    <w:rsid w:val="00F40D20"/>
    <w:rsid w:val="00F52A51"/>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813984"/>
    <w:pPr>
      <w:tabs>
        <w:tab w:val="left" w:pos="406"/>
        <w:tab w:val="right" w:pos="7088"/>
      </w:tabs>
      <w:ind w:left="397" w:right="1531" w:hanging="397"/>
    </w:pPr>
    <w:rPr>
      <w:rFonts w:cs="Arial"/>
      <w:b/>
      <w:noProof/>
      <w:color w:val="00B050"/>
      <w:sz w:val="22"/>
      <w:szCs w:val="22"/>
      <w:lang w:bidi="or-IN"/>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F35A4-555B-4DCA-AA2F-18D31CA53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D1F2-2B1B-4350-9450-ADE8ECC58A1C}">
  <ds:schemaRefs>
    <ds:schemaRef ds:uri="http://schemas.microsoft.com/sharepoint/v3/contenttype/forms"/>
  </ds:schemaRefs>
</ds:datastoreItem>
</file>

<file path=customXml/itemProps3.xml><?xml version="1.0" encoding="utf-8"?>
<ds:datastoreItem xmlns:ds="http://schemas.openxmlformats.org/officeDocument/2006/customXml" ds:itemID="{70D0DAF7-FB29-42C7-AD37-9DCBAE08C07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www.w3.org/XML/1998/namespace"/>
    <ds:schemaRef ds:uri="http://purl.org/dc/dcmitype/"/>
  </ds:schemaRefs>
</ds:datastoreItem>
</file>

<file path=customXml/itemProps4.xml><?xml version="1.0" encoding="utf-8"?>
<ds:datastoreItem xmlns:ds="http://schemas.openxmlformats.org/officeDocument/2006/customXml" ds:itemID="{BC9BFEF8-02B9-4A34-893B-FEE1F9B5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33</TotalTime>
  <Pages>6</Pages>
  <Words>857</Words>
  <Characters>4714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Besteman</dc:creator>
  <cp:lastModifiedBy>Truus van Amerongen-Leertouwer</cp:lastModifiedBy>
  <cp:revision>3</cp:revision>
  <cp:lastPrinted>2018-12-21T14:33:00Z</cp:lastPrinted>
  <dcterms:created xsi:type="dcterms:W3CDTF">2020-07-28T10:10:00Z</dcterms:created>
  <dcterms:modified xsi:type="dcterms:W3CDTF">2020-07-28T10:41:00Z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